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7" w:rsidRDefault="00F963D7" w:rsidP="00607A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AF7">
        <w:rPr>
          <w:rFonts w:ascii="Times New Roman" w:hAnsi="Times New Roman" w:cs="Times New Roman"/>
          <w:b/>
          <w:sz w:val="28"/>
          <w:szCs w:val="28"/>
        </w:rPr>
        <w:t xml:space="preserve">Анализ научно-методической работы </w:t>
      </w:r>
      <w:r w:rsidR="00607AF7" w:rsidRPr="00607AF7">
        <w:rPr>
          <w:rFonts w:ascii="Times New Roman" w:hAnsi="Times New Roman" w:cs="Times New Roman"/>
          <w:b/>
          <w:sz w:val="28"/>
          <w:szCs w:val="28"/>
        </w:rPr>
        <w:t>МБОУ «Лицей»</w:t>
      </w:r>
    </w:p>
    <w:p w:rsidR="00F963D7" w:rsidRDefault="00607AF7" w:rsidP="00607A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D7" w:rsidRPr="00607AF7">
        <w:rPr>
          <w:rFonts w:ascii="Times New Roman" w:hAnsi="Times New Roman" w:cs="Times New Roman"/>
          <w:b/>
          <w:sz w:val="28"/>
          <w:szCs w:val="28"/>
        </w:rPr>
        <w:t>в 2011-2012 учебном году.</w:t>
      </w:r>
    </w:p>
    <w:p w:rsidR="00607AF7" w:rsidRPr="00607AF7" w:rsidRDefault="00607AF7" w:rsidP="00607A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AF7">
        <w:rPr>
          <w:rFonts w:ascii="Times New Roman" w:hAnsi="Times New Roman" w:cs="Times New Roman"/>
          <w:b/>
          <w:sz w:val="24"/>
          <w:szCs w:val="24"/>
        </w:rPr>
        <w:t>Цель анализа</w:t>
      </w:r>
      <w:r w:rsidRPr="00607AF7">
        <w:rPr>
          <w:rFonts w:ascii="Times New Roman" w:hAnsi="Times New Roman" w:cs="Times New Roman"/>
          <w:sz w:val="24"/>
          <w:szCs w:val="24"/>
        </w:rPr>
        <w:t xml:space="preserve">: выявить степень эффективности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607AF7">
        <w:rPr>
          <w:rFonts w:ascii="Times New Roman" w:hAnsi="Times New Roman" w:cs="Times New Roman"/>
          <w:sz w:val="24"/>
          <w:szCs w:val="24"/>
        </w:rPr>
        <w:t xml:space="preserve">методической работы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607AF7">
        <w:rPr>
          <w:rFonts w:ascii="Times New Roman" w:hAnsi="Times New Roman" w:cs="Times New Roman"/>
          <w:sz w:val="24"/>
          <w:szCs w:val="24"/>
        </w:rPr>
        <w:t xml:space="preserve"> и её роль в повышении профессиональной компетенции педагогов</w:t>
      </w:r>
      <w:r w:rsidRPr="00607A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07AF7" w:rsidRDefault="00607AF7" w:rsidP="00607AF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AF7">
        <w:rPr>
          <w:rFonts w:ascii="Times New Roman" w:hAnsi="Times New Roman" w:cs="Times New Roman"/>
          <w:b/>
          <w:sz w:val="24"/>
          <w:szCs w:val="24"/>
        </w:rPr>
        <w:t>Объекты анализа</w:t>
      </w:r>
      <w:r w:rsidR="001E2DC3">
        <w:rPr>
          <w:rFonts w:ascii="Times New Roman" w:hAnsi="Times New Roman" w:cs="Times New Roman"/>
          <w:b/>
          <w:sz w:val="24"/>
          <w:szCs w:val="24"/>
        </w:rPr>
        <w:t>:</w:t>
      </w:r>
    </w:p>
    <w:p w:rsidR="009E5B88" w:rsidRPr="0015237B" w:rsidRDefault="0015237B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7B">
        <w:rPr>
          <w:rFonts w:ascii="Times New Roman" w:hAnsi="Times New Roman" w:cs="Times New Roman"/>
          <w:sz w:val="24"/>
          <w:szCs w:val="24"/>
        </w:rPr>
        <w:t>Модель управления научно-методической работой;</w:t>
      </w:r>
    </w:p>
    <w:p w:rsidR="0015237B" w:rsidRDefault="0015237B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7B">
        <w:rPr>
          <w:rFonts w:ascii="Times New Roman" w:hAnsi="Times New Roman" w:cs="Times New Roman"/>
          <w:sz w:val="24"/>
          <w:szCs w:val="24"/>
        </w:rPr>
        <w:t>Введение федерального образовательного стандарта начального общего образования;</w:t>
      </w:r>
    </w:p>
    <w:p w:rsidR="009E5B88" w:rsidRDefault="0015237B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деятельность лицея как кафедрального базового образовательного учреждения по работе с одаренными детьми;</w:t>
      </w:r>
    </w:p>
    <w:p w:rsidR="0015237B" w:rsidRDefault="0015237B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сопровождение обеспечение инновационной деятельности;</w:t>
      </w:r>
    </w:p>
    <w:p w:rsidR="0015237B" w:rsidRDefault="00E7490C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лицея по п</w:t>
      </w:r>
      <w:r w:rsidR="0015237B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5237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педагогов;</w:t>
      </w:r>
    </w:p>
    <w:p w:rsidR="0015237B" w:rsidRDefault="0015237B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научно-ме</w:t>
      </w:r>
      <w:r w:rsidR="00E749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одического совета;</w:t>
      </w:r>
    </w:p>
    <w:p w:rsidR="00E7490C" w:rsidRPr="00DB12D7" w:rsidRDefault="00E7490C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DB12D7" w:rsidRDefault="00DB12D7" w:rsidP="00F93BCD">
      <w:pPr>
        <w:pStyle w:val="a7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научно-методической работы на 2012-2013 учебный год.</w:t>
      </w:r>
    </w:p>
    <w:p w:rsidR="00523002" w:rsidRPr="00523002" w:rsidRDefault="009E5B88" w:rsidP="002E3BA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23002" w:rsidRPr="00523002">
        <w:rPr>
          <w:rFonts w:ascii="Times New Roman" w:hAnsi="Times New Roman" w:cs="Times New Roman"/>
          <w:b/>
          <w:sz w:val="24"/>
          <w:szCs w:val="24"/>
        </w:rPr>
        <w:t>оказатели эффективности научно-методической работы:</w:t>
      </w:r>
    </w:p>
    <w:p w:rsidR="00523002" w:rsidRPr="00523002" w:rsidRDefault="0052300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02">
        <w:rPr>
          <w:rFonts w:ascii="Times New Roman" w:hAnsi="Times New Roman" w:cs="Times New Roman"/>
          <w:sz w:val="24"/>
          <w:szCs w:val="24"/>
        </w:rPr>
        <w:t>Уровень качества образовательного процесса.</w:t>
      </w:r>
    </w:p>
    <w:p w:rsidR="00523002" w:rsidRPr="00523002" w:rsidRDefault="0091576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23002">
        <w:rPr>
          <w:rFonts w:ascii="Times New Roman" w:hAnsi="Times New Roman" w:cs="Times New Roman"/>
          <w:sz w:val="24"/>
          <w:szCs w:val="24"/>
        </w:rPr>
        <w:t>чебно-исследовательская</w:t>
      </w:r>
      <w:r w:rsidR="00523002" w:rsidRPr="00523002">
        <w:rPr>
          <w:rFonts w:ascii="Times New Roman" w:hAnsi="Times New Roman" w:cs="Times New Roman"/>
          <w:sz w:val="24"/>
          <w:szCs w:val="24"/>
        </w:rPr>
        <w:t xml:space="preserve"> и творческая деятельность учащихся: количественные и качественные характеристики, значение для развития одаренности, творческого потенциала учащихся, повышения познавательного интереса. </w:t>
      </w:r>
    </w:p>
    <w:p w:rsidR="00523002" w:rsidRPr="00523002" w:rsidRDefault="0052300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02">
        <w:rPr>
          <w:rFonts w:ascii="Times New Roman" w:hAnsi="Times New Roman" w:cs="Times New Roman"/>
          <w:sz w:val="24"/>
          <w:szCs w:val="24"/>
        </w:rPr>
        <w:t>Разработанность и степень реализации приоритетной стратегии образовательной деятельности лицея.</w:t>
      </w:r>
    </w:p>
    <w:p w:rsidR="00523002" w:rsidRPr="00523002" w:rsidRDefault="0052300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02">
        <w:rPr>
          <w:rFonts w:ascii="Times New Roman" w:hAnsi="Times New Roman" w:cs="Times New Roman"/>
          <w:sz w:val="24"/>
          <w:szCs w:val="24"/>
        </w:rPr>
        <w:t>Заинтересованность и степень участия педагогического коллектива в управлении научно-методической службой, реализации ее задач.</w:t>
      </w:r>
    </w:p>
    <w:p w:rsidR="00523002" w:rsidRPr="00523002" w:rsidRDefault="0052300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02">
        <w:rPr>
          <w:rFonts w:ascii="Times New Roman" w:hAnsi="Times New Roman" w:cs="Times New Roman"/>
          <w:sz w:val="24"/>
          <w:szCs w:val="24"/>
        </w:rPr>
        <w:t>Результативность научно-методической деятельности учителей (программы, курсы, методические разработки, информационный банк данных, публикации, презентации опыта работы и др.)</w:t>
      </w:r>
    </w:p>
    <w:p w:rsidR="00523002" w:rsidRPr="00523002" w:rsidRDefault="00523002" w:rsidP="00F93BCD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02">
        <w:rPr>
          <w:rFonts w:ascii="Times New Roman" w:hAnsi="Times New Roman" w:cs="Times New Roman"/>
          <w:sz w:val="24"/>
          <w:szCs w:val="24"/>
        </w:rPr>
        <w:t>Применение новых образовательных технологий, информационных технологий, оценка их эффективности.</w:t>
      </w:r>
    </w:p>
    <w:p w:rsidR="007B2143" w:rsidRDefault="007B2143" w:rsidP="004322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AF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82F88">
        <w:rPr>
          <w:rFonts w:ascii="Times New Roman" w:hAnsi="Times New Roman" w:cs="Times New Roman"/>
          <w:sz w:val="24"/>
          <w:szCs w:val="24"/>
        </w:rPr>
        <w:t>научно-</w:t>
      </w:r>
      <w:r w:rsidRPr="00607AF7">
        <w:rPr>
          <w:rFonts w:ascii="Times New Roman" w:hAnsi="Times New Roman" w:cs="Times New Roman"/>
          <w:sz w:val="24"/>
          <w:szCs w:val="24"/>
        </w:rPr>
        <w:t xml:space="preserve">методической службы </w:t>
      </w:r>
      <w:r w:rsidR="00582F88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607AF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7AF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AF7">
        <w:rPr>
          <w:rFonts w:ascii="Times New Roman" w:hAnsi="Times New Roman" w:cs="Times New Roman"/>
          <w:sz w:val="24"/>
          <w:szCs w:val="24"/>
        </w:rPr>
        <w:t xml:space="preserve"> учебном году была ориентирована на реализацию стратегических направлений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Pr="00607AF7">
        <w:rPr>
          <w:rFonts w:ascii="Times New Roman" w:hAnsi="Times New Roman" w:cs="Times New Roman"/>
          <w:sz w:val="24"/>
          <w:szCs w:val="24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07AF7">
        <w:rPr>
          <w:rFonts w:ascii="Times New Roman" w:hAnsi="Times New Roman" w:cs="Times New Roman"/>
          <w:sz w:val="24"/>
          <w:szCs w:val="24"/>
        </w:rPr>
        <w:t>, задач, определённых в качестве приоритетных в результате ан</w:t>
      </w:r>
      <w:r>
        <w:rPr>
          <w:rFonts w:ascii="Times New Roman" w:hAnsi="Times New Roman" w:cs="Times New Roman"/>
          <w:sz w:val="24"/>
          <w:szCs w:val="24"/>
        </w:rPr>
        <w:t>ализа предыдущего учебного года.</w:t>
      </w:r>
      <w:r w:rsidRPr="00607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60" w:rsidRDefault="00410A60" w:rsidP="0041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в 2010-2011 учебном году выявил </w:t>
      </w:r>
      <w:r w:rsidRPr="007140A7">
        <w:rPr>
          <w:rFonts w:ascii="Times New Roman" w:hAnsi="Times New Roman" w:cs="Times New Roman"/>
          <w:b/>
          <w:sz w:val="24"/>
          <w:szCs w:val="24"/>
        </w:rPr>
        <w:t>главную проблему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0C50">
        <w:rPr>
          <w:rFonts w:ascii="Times New Roman" w:hAnsi="Times New Roman" w:cs="Times New Roman"/>
          <w:sz w:val="24"/>
          <w:szCs w:val="24"/>
        </w:rPr>
        <w:t>неопределенность представлений педагогов о результатах образования, востребованных современным гражданским обществом, недостаточная включенность педагогов в исследовательскую и инновационную деятельность и внедрений идеи компетентностно</w:t>
      </w:r>
      <w:r w:rsidR="00361D02">
        <w:rPr>
          <w:rFonts w:ascii="Times New Roman" w:hAnsi="Times New Roman" w:cs="Times New Roman"/>
          <w:sz w:val="24"/>
          <w:szCs w:val="24"/>
        </w:rPr>
        <w:t>-деятельного</w:t>
      </w:r>
      <w:r w:rsidRPr="00A60C50">
        <w:rPr>
          <w:rFonts w:ascii="Times New Roman" w:hAnsi="Times New Roman" w:cs="Times New Roman"/>
          <w:sz w:val="24"/>
          <w:szCs w:val="24"/>
        </w:rPr>
        <w:t xml:space="preserve"> подхода в обучении. </w:t>
      </w:r>
    </w:p>
    <w:p w:rsidR="00B81FBD" w:rsidRDefault="007B2143" w:rsidP="00361D0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Научно-практическая значимость проблемы определила </w:t>
      </w:r>
      <w:r w:rsidRPr="00361D02">
        <w:rPr>
          <w:rFonts w:ascii="Times New Roman" w:hAnsi="Times New Roman" w:cs="Times New Roman"/>
          <w:b/>
          <w:sz w:val="24"/>
          <w:szCs w:val="24"/>
        </w:rPr>
        <w:t>единую методическую тему: «Компетентностн</w:t>
      </w:r>
      <w:r w:rsidR="00361D02" w:rsidRPr="00361D02">
        <w:rPr>
          <w:rFonts w:ascii="Times New Roman" w:hAnsi="Times New Roman" w:cs="Times New Roman"/>
          <w:b/>
          <w:sz w:val="24"/>
          <w:szCs w:val="24"/>
        </w:rPr>
        <w:t>о-деятельный</w:t>
      </w:r>
      <w:r w:rsidRPr="00361D02">
        <w:rPr>
          <w:rFonts w:ascii="Times New Roman" w:hAnsi="Times New Roman" w:cs="Times New Roman"/>
          <w:b/>
          <w:sz w:val="24"/>
          <w:szCs w:val="24"/>
        </w:rPr>
        <w:t xml:space="preserve"> подход как механизм реализации качества образования». </w:t>
      </w:r>
      <w:r w:rsidRPr="00361D02">
        <w:rPr>
          <w:rFonts w:ascii="Times New Roman" w:eastAsia="Times New Roman" w:hAnsi="Times New Roman" w:cs="Times New Roman"/>
          <w:sz w:val="24"/>
          <w:szCs w:val="24"/>
        </w:rPr>
        <w:t xml:space="preserve">Работа над данной темой </w:t>
      </w:r>
      <w:r w:rsidR="00410A60" w:rsidRPr="00361D02">
        <w:rPr>
          <w:rFonts w:ascii="Times New Roman" w:eastAsia="Times New Roman" w:hAnsi="Times New Roman" w:cs="Times New Roman"/>
          <w:sz w:val="24"/>
          <w:szCs w:val="24"/>
        </w:rPr>
        <w:t>была направлена на</w:t>
      </w:r>
      <w:r w:rsidRPr="00361D02">
        <w:rPr>
          <w:rFonts w:ascii="Times New Roman" w:eastAsia="Times New Roman" w:hAnsi="Times New Roman" w:cs="Times New Roman"/>
          <w:sz w:val="24"/>
          <w:szCs w:val="24"/>
        </w:rPr>
        <w:t xml:space="preserve"> создани</w:t>
      </w:r>
      <w:r w:rsidR="00410A60" w:rsidRPr="00361D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D0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доступности, качества и эффективности образования, способствующих развитию и саморазвитию нравственной, физически здоровой личности, способной к творчеству и самоопределению</w:t>
      </w:r>
      <w:r w:rsidR="00CB2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0E4" w:rsidRPr="00B9402C" w:rsidRDefault="00CB20E4" w:rsidP="00F93BCD">
      <w:pPr>
        <w:pStyle w:val="a7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Модель управления научно-методической работой</w:t>
      </w:r>
    </w:p>
    <w:p w:rsidR="00CB20E4" w:rsidRPr="00410A60" w:rsidRDefault="00A60C50" w:rsidP="00CB20E4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b/>
          <w:sz w:val="24"/>
          <w:szCs w:val="24"/>
        </w:rPr>
        <w:t>Цель</w:t>
      </w:r>
      <w:r w:rsidRPr="00361D02">
        <w:rPr>
          <w:rFonts w:ascii="Times New Roman" w:hAnsi="Times New Roman" w:cs="Times New Roman"/>
          <w:sz w:val="24"/>
          <w:szCs w:val="24"/>
        </w:rPr>
        <w:t xml:space="preserve"> управления НМР </w:t>
      </w:r>
      <w:r w:rsidR="00410A60" w:rsidRPr="00361D02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="00CB20E4">
        <w:rPr>
          <w:rFonts w:ascii="Times New Roman" w:hAnsi="Times New Roman" w:cs="Times New Roman"/>
          <w:sz w:val="24"/>
          <w:szCs w:val="24"/>
        </w:rPr>
        <w:t xml:space="preserve">- </w:t>
      </w:r>
      <w:r w:rsidR="00CB20E4" w:rsidRPr="00A60C50">
        <w:rPr>
          <w:rFonts w:ascii="Times New Roman" w:hAnsi="Times New Roman" w:cs="Times New Roman"/>
          <w:sz w:val="24"/>
          <w:szCs w:val="24"/>
        </w:rPr>
        <w:t xml:space="preserve">предпринять тактические меры по </w:t>
      </w:r>
      <w:r w:rsidR="00CB20E4">
        <w:rPr>
          <w:rFonts w:ascii="Times New Roman" w:hAnsi="Times New Roman" w:cs="Times New Roman"/>
          <w:sz w:val="24"/>
          <w:szCs w:val="24"/>
        </w:rPr>
        <w:t>внедрению</w:t>
      </w:r>
      <w:r w:rsidR="00CB20E4" w:rsidRPr="00410A60">
        <w:rPr>
          <w:rFonts w:ascii="Times New Roman" w:hAnsi="Times New Roman" w:cs="Times New Roman"/>
          <w:sz w:val="24"/>
          <w:szCs w:val="24"/>
        </w:rPr>
        <w:t xml:space="preserve"> идеи компетентностного подхода в обучении.</w:t>
      </w:r>
    </w:p>
    <w:p w:rsidR="00361D02" w:rsidRPr="00361D02" w:rsidRDefault="00CB20E4" w:rsidP="00361D0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</w:rPr>
        <w:t>а образовательного процесса и</w:t>
      </w:r>
      <w:r w:rsidR="00361D02" w:rsidRPr="00361D02">
        <w:rPr>
          <w:rFonts w:ascii="Times New Roman" w:eastAsia="Times New Roman" w:hAnsi="Times New Roman" w:cs="Times New Roman"/>
          <w:sz w:val="24"/>
          <w:szCs w:val="24"/>
        </w:rPr>
        <w:t xml:space="preserve"> успешности обучающихся через использование компетентностно-деятельного подхода в обучении. </w:t>
      </w:r>
    </w:p>
    <w:p w:rsidR="00187839" w:rsidRDefault="00187839" w:rsidP="0018783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39">
        <w:rPr>
          <w:rFonts w:ascii="Times New Roman" w:hAnsi="Times New Roman" w:cs="Times New Roman"/>
          <w:sz w:val="24"/>
          <w:szCs w:val="24"/>
        </w:rPr>
        <w:t xml:space="preserve">Своеобразие научно-методической работы </w:t>
      </w:r>
      <w:r>
        <w:rPr>
          <w:rFonts w:ascii="Times New Roman" w:hAnsi="Times New Roman" w:cs="Times New Roman"/>
          <w:sz w:val="24"/>
          <w:szCs w:val="24"/>
        </w:rPr>
        <w:t>в 2011-2012</w:t>
      </w:r>
      <w:r w:rsidRPr="00187839">
        <w:rPr>
          <w:rFonts w:ascii="Times New Roman" w:hAnsi="Times New Roman" w:cs="Times New Roman"/>
          <w:sz w:val="24"/>
          <w:szCs w:val="24"/>
        </w:rPr>
        <w:t xml:space="preserve"> учебном году связано с инновационными идеями  национальной образовательной</w:t>
      </w:r>
      <w:r w:rsidR="00410A60">
        <w:rPr>
          <w:rFonts w:ascii="Times New Roman" w:hAnsi="Times New Roman" w:cs="Times New Roman"/>
          <w:sz w:val="24"/>
          <w:szCs w:val="24"/>
        </w:rPr>
        <w:t xml:space="preserve"> инициативы «Наша новая школа". </w:t>
      </w:r>
      <w:r w:rsidRPr="0018783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образовательной политики государства определили </w:t>
      </w:r>
      <w:r w:rsidRPr="001878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7839">
        <w:rPr>
          <w:rFonts w:ascii="Times New Roman" w:hAnsi="Times New Roman" w:cs="Times New Roman"/>
          <w:sz w:val="24"/>
          <w:szCs w:val="24"/>
        </w:rPr>
        <w:t xml:space="preserve"> научно-методической деятельности:</w:t>
      </w:r>
    </w:p>
    <w:p w:rsidR="00410A60" w:rsidRDefault="00410A60" w:rsidP="00F93BC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39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и </w:t>
      </w:r>
      <w:r w:rsidRPr="00187839">
        <w:rPr>
          <w:rFonts w:ascii="Times New Roman" w:hAnsi="Times New Roman" w:cs="Times New Roman"/>
          <w:sz w:val="24"/>
          <w:szCs w:val="24"/>
        </w:rPr>
        <w:t>информационно-методологическое сопровождение введения Федерального государственного образовательного стандарта второго поколения начального общего образования.</w:t>
      </w:r>
    </w:p>
    <w:p w:rsidR="003A3F9B" w:rsidRDefault="003A3F9B" w:rsidP="00F93B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7C">
        <w:rPr>
          <w:rFonts w:ascii="Times New Roman" w:eastAsia="Times New Roman" w:hAnsi="Times New Roman" w:cs="Times New Roman"/>
          <w:sz w:val="24"/>
          <w:szCs w:val="24"/>
        </w:rPr>
        <w:t>Вооруж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E597C">
        <w:rPr>
          <w:rFonts w:ascii="Times New Roman" w:eastAsia="Times New Roman" w:hAnsi="Times New Roman" w:cs="Times New Roman"/>
          <w:sz w:val="24"/>
          <w:szCs w:val="24"/>
        </w:rPr>
        <w:t xml:space="preserve"> педагогов эффективными методами, приемами и технологиями организации урочной и внеурочной деятельности. </w:t>
      </w:r>
    </w:p>
    <w:p w:rsidR="003A3F9B" w:rsidRPr="00CE60FF" w:rsidRDefault="003A3F9B" w:rsidP="00F93BC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39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профессиональных компетентностей </w:t>
      </w:r>
      <w:r>
        <w:rPr>
          <w:rFonts w:ascii="Times New Roman" w:hAnsi="Times New Roman" w:cs="Times New Roman"/>
          <w:sz w:val="24"/>
          <w:szCs w:val="24"/>
        </w:rPr>
        <w:t xml:space="preserve">и личностного потенциала </w:t>
      </w:r>
      <w:r w:rsidRPr="00187839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F9B" w:rsidRPr="003A3F9B" w:rsidRDefault="003A3F9B" w:rsidP="00F93B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9B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A3F9B">
        <w:rPr>
          <w:rFonts w:ascii="Times New Roman" w:hAnsi="Times New Roman" w:cs="Times New Roman"/>
          <w:sz w:val="24"/>
          <w:szCs w:val="24"/>
        </w:rPr>
        <w:t xml:space="preserve"> </w:t>
      </w:r>
      <w:r w:rsidR="00C41280">
        <w:rPr>
          <w:rFonts w:ascii="Times New Roman" w:hAnsi="Times New Roman" w:cs="Times New Roman"/>
          <w:sz w:val="24"/>
          <w:szCs w:val="24"/>
        </w:rPr>
        <w:t>о</w:t>
      </w:r>
      <w:r w:rsidRPr="003A3F9B">
        <w:rPr>
          <w:rFonts w:ascii="Times New Roman" w:hAnsi="Times New Roman" w:cs="Times New Roman"/>
          <w:sz w:val="24"/>
          <w:szCs w:val="24"/>
        </w:rPr>
        <w:t>богащенн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A3F9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A3F9B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3F9B">
        <w:rPr>
          <w:rFonts w:ascii="Times New Roman" w:hAnsi="Times New Roman" w:cs="Times New Roman"/>
          <w:sz w:val="24"/>
          <w:szCs w:val="24"/>
        </w:rPr>
        <w:t xml:space="preserve"> для развития интеллекта, исследовательских навыков, творческих способностей и личностного роста одарённых детей.</w:t>
      </w:r>
    </w:p>
    <w:p w:rsidR="003A3F9B" w:rsidRDefault="006E2D13" w:rsidP="00F93B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412115</wp:posOffset>
                </wp:positionV>
                <wp:extent cx="6106795" cy="5320030"/>
                <wp:effectExtent l="0" t="0" r="2540" b="0"/>
                <wp:wrapNone/>
                <wp:docPr id="7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532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B030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655C2C">
                              <w:rPr>
                                <w:b/>
                                <w:i/>
                                <w:color w:val="000000" w:themeColor="text1"/>
                              </w:rPr>
                              <w:t>1 уровень – стратегическое управление</w:t>
                            </w: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Pr="00655C2C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655C2C">
                              <w:rPr>
                                <w:b/>
                                <w:i/>
                                <w:color w:val="000000" w:themeColor="text1"/>
                              </w:rPr>
                              <w:t>2 уровень – тактическое управление</w:t>
                            </w: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color w:val="FFFFFF" w:themeColor="background1"/>
                              </w:rPr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</w:pPr>
                          </w:p>
                          <w:p w:rsidR="00253630" w:rsidRPr="00655C2C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655C2C">
                              <w:rPr>
                                <w:b/>
                                <w:i/>
                                <w:color w:val="000000" w:themeColor="text1"/>
                              </w:rPr>
                              <w:t>3 уровень – оперативное управление</w:t>
                            </w:r>
                          </w:p>
                          <w:p w:rsidR="00253630" w:rsidRDefault="00253630" w:rsidP="00172B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85725"/>
                                  <wp:effectExtent l="0" t="0" r="0" b="0"/>
                                  <wp:docPr id="1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630" w:rsidRDefault="00253630" w:rsidP="00172B0F">
                            <w:pPr>
                              <w:jc w:val="center"/>
                            </w:pPr>
                          </w:p>
                          <w:p w:rsidR="00253630" w:rsidRDefault="00253630" w:rsidP="00172B0F">
                            <w:pPr>
                              <w:jc w:val="center"/>
                            </w:pPr>
                          </w:p>
                          <w:p w:rsidR="00253630" w:rsidRDefault="00253630" w:rsidP="00172B0F">
                            <w:pPr>
                              <w:jc w:val="center"/>
                            </w:pPr>
                          </w:p>
                          <w:p w:rsidR="00253630" w:rsidRDefault="00253630" w:rsidP="00172B0F">
                            <w:pPr>
                              <w:jc w:val="center"/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22392">
                              <w:rPr>
                                <w:b/>
                                <w:i/>
                                <w:color w:val="000000" w:themeColor="text1"/>
                              </w:rPr>
                              <w:t>4 уровень - ситуативное управление</w:t>
                            </w: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53630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53630" w:rsidRPr="00C22392" w:rsidRDefault="00253630" w:rsidP="00172B0F">
                            <w:pPr>
                              <w:pStyle w:val="a7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9pt;margin-top:32.45pt;width:480.85pt;height:4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" filled="f" fillcolor="#7b030c" stroked="f" strokecolor="#c0504d [3205]" strokeweight="10pt">
                <v:stroke linestyle="thinThin"/>
                <v:textbox>
                  <w:txbxContent>
                    <w:p w:rsidR="00253630" w:rsidRPr="00655C2C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  <w:r w:rsidRPr="00655C2C">
                        <w:rPr>
                          <w:b/>
                          <w:i/>
                          <w:color w:val="000000" w:themeColor="text1"/>
                        </w:rPr>
                        <w:t>1 уровень – стратегическое управление</w:t>
                      </w: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Pr="00655C2C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  <w:r w:rsidRPr="00655C2C">
                        <w:rPr>
                          <w:b/>
                          <w:i/>
                          <w:color w:val="000000" w:themeColor="text1"/>
                        </w:rPr>
                        <w:t>2 уровень – тактическое управление</w:t>
                      </w: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color w:val="FFFFFF" w:themeColor="background1"/>
                        </w:rPr>
                      </w:pPr>
                    </w:p>
                    <w:p w:rsidR="00253630" w:rsidRDefault="00253630" w:rsidP="00172B0F">
                      <w:pPr>
                        <w:pStyle w:val="a7"/>
                      </w:pPr>
                    </w:p>
                    <w:p w:rsidR="00253630" w:rsidRPr="00655C2C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  <w:r w:rsidRPr="00655C2C">
                        <w:rPr>
                          <w:b/>
                          <w:i/>
                          <w:color w:val="000000" w:themeColor="text1"/>
                        </w:rPr>
                        <w:t>3 уровень – оперативное управление</w:t>
                      </w:r>
                    </w:p>
                    <w:p w:rsidR="00253630" w:rsidRDefault="00253630" w:rsidP="00172B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85725"/>
                            <wp:effectExtent l="0" t="0" r="0" b="0"/>
                            <wp:docPr id="1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630" w:rsidRDefault="00253630" w:rsidP="00172B0F">
                      <w:pPr>
                        <w:jc w:val="center"/>
                      </w:pPr>
                    </w:p>
                    <w:p w:rsidR="00253630" w:rsidRDefault="00253630" w:rsidP="00172B0F">
                      <w:pPr>
                        <w:jc w:val="center"/>
                      </w:pPr>
                    </w:p>
                    <w:p w:rsidR="00253630" w:rsidRDefault="00253630" w:rsidP="00172B0F">
                      <w:pPr>
                        <w:jc w:val="center"/>
                      </w:pPr>
                    </w:p>
                    <w:p w:rsidR="00253630" w:rsidRDefault="00253630" w:rsidP="00172B0F">
                      <w:pPr>
                        <w:jc w:val="center"/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  <w:r w:rsidRPr="00C22392">
                        <w:rPr>
                          <w:b/>
                          <w:i/>
                          <w:color w:val="000000" w:themeColor="text1"/>
                        </w:rPr>
                        <w:t>4 уровень - ситуативное управление</w:t>
                      </w: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253630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253630" w:rsidRPr="00C22392" w:rsidRDefault="00253630" w:rsidP="00172B0F">
                      <w:pPr>
                        <w:pStyle w:val="a7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1280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Усовершенствовать систему мониторинга, диагностики и внутришкольного контроля научно-методической деятельности. </w:t>
      </w:r>
      <w:r w:rsidR="00AA0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AA0C6A">
        <w:rPr>
          <w:rFonts w:ascii="Times New Roman" w:eastAsia="Times New Roman" w:hAnsi="Times New Roman" w:cs="Times New Roman"/>
          <w:i/>
          <w:sz w:val="20"/>
          <w:szCs w:val="20"/>
        </w:rPr>
        <w:t>Схема № 1</w:t>
      </w:r>
    </w:p>
    <w:p w:rsidR="00172B0F" w:rsidRPr="008A67D5" w:rsidRDefault="00172B0F" w:rsidP="00F93BCD">
      <w:pPr>
        <w:pStyle w:val="3"/>
        <w:numPr>
          <w:ilvl w:val="0"/>
          <w:numId w:val="48"/>
        </w:numPr>
        <w:spacing w:before="0" w:line="240" w:lineRule="auto"/>
        <w:jc w:val="center"/>
        <w:rPr>
          <w:color w:val="auto"/>
        </w:rPr>
      </w:pPr>
      <w:r w:rsidRPr="008A67D5">
        <w:rPr>
          <w:color w:val="auto"/>
        </w:rPr>
        <w:t>Модель управления научно-методической деятельностью</w:t>
      </w:r>
    </w:p>
    <w:p w:rsidR="00172B0F" w:rsidRDefault="00172B0F" w:rsidP="00172B0F">
      <w:pPr>
        <w:pStyle w:val="ac"/>
        <w:rPr>
          <w:rFonts w:eastAsia="Times New Roman" w:cstheme="minorHAnsi"/>
        </w:rPr>
      </w:pPr>
    </w:p>
    <w:p w:rsidR="00172B0F" w:rsidRDefault="006E2D13" w:rsidP="00172B0F">
      <w:pPr>
        <w:pStyle w:val="ac"/>
        <w:rPr>
          <w:rFonts w:eastAsia="Times New Roman" w:cstheme="minorHAnsi"/>
        </w:rPr>
      </w:pP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159385</wp:posOffset>
                </wp:positionV>
                <wp:extent cx="407035" cy="0"/>
                <wp:effectExtent l="17780" t="55245" r="13335" b="59055"/>
                <wp:wrapNone/>
                <wp:docPr id="7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18.95pt;margin-top:12.55pt;width:32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fP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445770" cy="0"/>
                <wp:effectExtent l="5715" t="55245" r="15240" b="59055"/>
                <wp:wrapNone/>
                <wp:docPr id="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in;margin-top:12.55pt;width:35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ehNQIAAF4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277495</wp:posOffset>
                </wp:positionV>
                <wp:extent cx="433070" cy="635"/>
                <wp:effectExtent l="8255" t="59055" r="15875" b="54610"/>
                <wp:wrapNone/>
                <wp:docPr id="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8.95pt;margin-top:21.85pt;width:34.1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kJNQIAAGA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278130</wp:posOffset>
                </wp:positionV>
                <wp:extent cx="462280" cy="0"/>
                <wp:effectExtent l="17780" t="59690" r="5715" b="54610"/>
                <wp:wrapNone/>
                <wp:docPr id="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42.7pt;margin-top:21.9pt;width:36.4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511935" cy="396240"/>
                <wp:effectExtent l="15240" t="83820" r="82550" b="15240"/>
                <wp:wrapNone/>
                <wp:docPr id="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189pt;margin-top:3.55pt;width:119.0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44450</wp:posOffset>
                </wp:positionV>
                <wp:extent cx="1511935" cy="396240"/>
                <wp:effectExtent l="15240" t="83185" r="82550" b="6350"/>
                <wp:wrapNone/>
                <wp:docPr id="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5in;margin-top:3.5pt;width:119.0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1511935" cy="396240"/>
                <wp:effectExtent l="15240" t="83185" r="82550" b="6350"/>
                <wp:wrapNone/>
                <wp:docPr id="7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Научно-методический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18pt;margin-top:3.5pt;width:119.0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" fillcolor="#fabf8f [1945]" strokecolor="#e36c0a [2409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>Научно-методический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B0F" w:rsidRDefault="006E2D13" w:rsidP="00172B0F">
      <w:pPr>
        <w:pStyle w:val="a7"/>
        <w:ind w:firstLine="709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635" cy="289560"/>
                <wp:effectExtent l="53340" t="13970" r="60325" b="20320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2pt;margin-top:8.6pt;width:.0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cw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72B0F" w:rsidRPr="00FE6492" w:rsidRDefault="00172B0F" w:rsidP="00172B0F">
      <w:pPr>
        <w:pStyle w:val="a7"/>
        <w:ind w:firstLine="709"/>
        <w:jc w:val="both"/>
        <w:rPr>
          <w:rFonts w:eastAsia="Times New Roman" w:cstheme="minorHAnsi"/>
          <w:color w:val="990000"/>
        </w:rPr>
      </w:pPr>
    </w:p>
    <w:p w:rsidR="00172B0F" w:rsidRPr="00FE6492" w:rsidRDefault="006E2D13" w:rsidP="00172B0F">
      <w:pPr>
        <w:pStyle w:val="ac"/>
        <w:rPr>
          <w:rFonts w:eastAsia="Times New Roman" w:cstheme="minorHAnsi"/>
          <w:color w:val="990000"/>
        </w:rPr>
      </w:pP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172085</wp:posOffset>
                </wp:positionV>
                <wp:extent cx="1583690" cy="431800"/>
                <wp:effectExtent l="10160" t="84455" r="82550" b="7620"/>
                <wp:wrapNone/>
                <wp:docPr id="6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354.35pt;margin-top:13.55pt;width:124.7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" fillcolor="#92cddc [1944]" strokecolor="#00b0f0" strokeweight="1pt">
                <v:fill color2="#daeef3 [664]" angle="135" focus="50%" type="gradient"/>
                <v:shadow on="t" color="#205867 [1608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Социально-психологическая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57785</wp:posOffset>
                </wp:positionV>
                <wp:extent cx="1676400" cy="660400"/>
                <wp:effectExtent l="15240" t="84455" r="80010" b="7620"/>
                <wp:wrapNone/>
                <wp:docPr id="68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660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189pt;margin-top:4.55pt;width:13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" fillcolor="#92cddc [1944]" strokecolor="#00b0f0" strokeweight="1pt">
                <v:fill color2="#daeef3 [664]" angle="135" focus="50%" type="gradient"/>
                <v:shadow on="t" color="#205867 [1608]" opacity=".5" offset="6pt,-6pt"/>
                <o:lock v:ext="edit" aspectratio="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>Заместители директора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1583690" cy="431800"/>
                <wp:effectExtent l="15240" t="84455" r="77470" b="7620"/>
                <wp:wrapNone/>
                <wp:docPr id="6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Административный  </w:t>
                            </w:r>
                          </w:p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margin-left:18pt;margin-top:13.55pt;width:124.7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" fillcolor="#92cddc [1944]" strokecolor="#00b0f0" strokeweight="1pt">
                <v:fill color2="#daeef3 [664]" angle="135" focus="50%" type="gradient"/>
                <v:shadow on="t" color="#205867 [1608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Административный  </w:t>
                      </w:r>
                    </w:p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990000"/>
                          <w:sz w:val="18"/>
                          <w:szCs w:val="18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B0F" w:rsidRPr="00FE6492" w:rsidRDefault="006E2D13" w:rsidP="00172B0F">
      <w:pPr>
        <w:pStyle w:val="a7"/>
        <w:ind w:firstLine="709"/>
        <w:jc w:val="both"/>
        <w:rPr>
          <w:rFonts w:eastAsia="Times New Roman" w:cstheme="minorHAnsi"/>
          <w:color w:val="990000"/>
        </w:rPr>
      </w:pPr>
      <w:r>
        <w:rPr>
          <w:rFonts w:eastAsia="Times New Roman" w:cstheme="minorHAnsi"/>
          <w:noProof/>
          <w:color w:val="99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342900" cy="0"/>
                <wp:effectExtent l="5715" t="56515" r="22860" b="57785"/>
                <wp:wrapNone/>
                <wp:docPr id="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4pt;margin-top:5.45pt;width:2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WS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zOM&#10;FOlhRo97r2NqNLkPDRqMK8CuUlsbSqRH9WKeNP3mkNJVR1TLo/XryYBzFjySdy7h4gyk2Q2fNQMb&#10;Aglit46N7UNI6AM6xqGcbkPhR48ofJzk40UK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67310</wp:posOffset>
                </wp:positionV>
                <wp:extent cx="331470" cy="635"/>
                <wp:effectExtent l="8890" t="54610" r="21590" b="59055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0.25pt;margin-top:5.3pt;width:26.1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T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72B0F" w:rsidRPr="00FE6492" w:rsidRDefault="00172B0F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</w:p>
    <w:p w:rsidR="00172B0F" w:rsidRDefault="006E2D13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635" cy="228600"/>
                <wp:effectExtent l="53340" t="8255" r="60325" b="20320"/>
                <wp:wrapNone/>
                <wp:docPr id="6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2pt;margin-top:5.5pt;width:.0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89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72B0F" w:rsidRDefault="006E2D13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127635</wp:posOffset>
                </wp:positionV>
                <wp:extent cx="1837055" cy="720090"/>
                <wp:effectExtent l="6985" t="83820" r="80010" b="15240"/>
                <wp:wrapNone/>
                <wp:docPr id="63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7055" cy="7200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Руководители</w:t>
                            </w:r>
                          </w:p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 xml:space="preserve"> научно-методических кафедр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left:0;text-align:left;margin-left:176.35pt;margin-top:10.05pt;width:144.65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" fillcolor="#b2a1c7 [1943]" strokecolor="#b2a1c7 [1943]" strokeweight="1pt">
                <v:fill color2="#e5dfec [663]" angle="135" focus="50%" type="gradient"/>
                <v:shadow on="t" color="#3f3151 [1607]" opacity=".5" offset="6pt,-6pt"/>
                <o:lock v:ext="edit" aspectratio="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Руководители</w:t>
                      </w:r>
                    </w:p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 xml:space="preserve"> научно-методических кафедр</w:t>
                      </w:r>
                    </w:p>
                  </w:txbxContent>
                </v:textbox>
              </v:oval>
            </w:pict>
          </mc:Fallback>
        </mc:AlternateContent>
      </w:r>
    </w:p>
    <w:p w:rsidR="00172B0F" w:rsidRPr="00FE6492" w:rsidRDefault="006E2D13" w:rsidP="00172B0F">
      <w:pPr>
        <w:pStyle w:val="a7"/>
        <w:ind w:firstLine="709"/>
        <w:jc w:val="both"/>
        <w:rPr>
          <w:rFonts w:eastAsia="Times New Roman"/>
          <w:b/>
          <w:color w:val="800000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119380</wp:posOffset>
                </wp:positionV>
                <wp:extent cx="462280" cy="0"/>
                <wp:effectExtent l="15240" t="55880" r="8255" b="58420"/>
                <wp:wrapNone/>
                <wp:docPr id="6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21pt;margin-top:9.4pt;width:36.4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DE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71120</wp:posOffset>
                </wp:positionV>
                <wp:extent cx="1600200" cy="396240"/>
                <wp:effectExtent l="15240" t="83820" r="80010" b="15240"/>
                <wp:wrapNone/>
                <wp:docPr id="6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 xml:space="preserve">Библиотечная </w:t>
                            </w:r>
                          </w:p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left:0;text-align:left;margin-left:351pt;margin-top:5.6pt;width:126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 xml:space="preserve">Библиотечная </w:t>
                      </w:r>
                    </w:p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600200" cy="396240"/>
                <wp:effectExtent l="15240" t="83820" r="80010" b="15240"/>
                <wp:wrapNone/>
                <wp:docPr id="6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Научно-методические кафедры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left:0;text-align:left;margin-left:18pt;margin-top:5.6pt;width:126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Научно-методические кафедры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B0F" w:rsidRPr="00FE6492" w:rsidRDefault="006E2D13" w:rsidP="00172B0F">
      <w:pPr>
        <w:pStyle w:val="ac"/>
        <w:rPr>
          <w:rFonts w:eastAsia="Times New Roman"/>
          <w:b/>
          <w:color w:val="8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27940</wp:posOffset>
                </wp:positionV>
                <wp:extent cx="356870" cy="635"/>
                <wp:effectExtent l="21590" t="58420" r="12065" b="55245"/>
                <wp:wrapNone/>
                <wp:docPr id="5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48.25pt;margin-top:2.2pt;width:28.1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egPwIAAGo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172B0F" w:rsidRPr="00FE6492" w:rsidRDefault="006E2D13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26035</wp:posOffset>
                </wp:positionV>
                <wp:extent cx="1550035" cy="342900"/>
                <wp:effectExtent l="8255" t="8255" r="32385" b="58420"/>
                <wp:wrapNone/>
                <wp:docPr id="5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8.95pt;margin-top:2.05pt;width:122.0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WzOwIAAGQ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1600200" cy="342900"/>
                <wp:effectExtent l="24765" t="8255" r="13335" b="58420"/>
                <wp:wrapNone/>
                <wp:docPr id="5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5pt;margin-top:2.05pt;width:126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hbQQIAAG4EAAAOAAAAZHJzL2Uyb0RvYy54bWysVMGO2yAQvVfqPyDuWdtZJ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172B0F" w:rsidRPr="00FE6492" w:rsidRDefault="006E2D13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3810</wp:posOffset>
                </wp:positionV>
                <wp:extent cx="0" cy="194310"/>
                <wp:effectExtent l="53975" t="13335" r="60325" b="20955"/>
                <wp:wrapNone/>
                <wp:docPr id="5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2.05pt;margin-top:.3pt;width:0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8gNQIAAF4EAAAOAAAAZHJzL2Uyb0RvYy54bWysVM1u2zAMvg/YOwi6p45TJ2u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3810</wp:posOffset>
                </wp:positionV>
                <wp:extent cx="610870" cy="194310"/>
                <wp:effectExtent l="13970" t="13335" r="32385" b="59055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3.9pt;margin-top:.3pt;width:48.1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Q+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="Times New Roman" w:cstheme="minorHAnsi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3810</wp:posOffset>
                </wp:positionV>
                <wp:extent cx="588010" cy="194310"/>
                <wp:effectExtent l="36830" t="13335" r="13335" b="59055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2.7pt;margin-top:.3pt;width:46.3pt;height:15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172B0F" w:rsidRPr="00FE6492" w:rsidRDefault="006E2D13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1322705" cy="685800"/>
                <wp:effectExtent l="15240" t="84455" r="81280" b="10795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6858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5C2C">
                              <w:rPr>
                                <w:b/>
                                <w:sz w:val="16"/>
                                <w:szCs w:val="16"/>
                              </w:rPr>
                              <w:t>Кафедра воспитания и дополнит.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9" o:spid="_x0000_s1036" type="#_x0000_t117" style="position:absolute;left:0;text-align:left;margin-left:387pt;margin-top:2.2pt;width:104.1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253630" w:rsidRPr="00655C2C" w:rsidRDefault="00253630" w:rsidP="00172B0F">
                      <w:pPr>
                        <w:pStyle w:val="a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5C2C">
                        <w:rPr>
                          <w:b/>
                          <w:sz w:val="16"/>
                          <w:szCs w:val="16"/>
                        </w:rPr>
                        <w:t>Кафедра воспитания и дополнит.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27940</wp:posOffset>
                </wp:positionV>
                <wp:extent cx="1332230" cy="685800"/>
                <wp:effectExtent l="17780" t="84455" r="78740" b="10795"/>
                <wp:wrapNone/>
                <wp:docPr id="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6858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5C2C">
                              <w:rPr>
                                <w:b/>
                                <w:sz w:val="16"/>
                                <w:szCs w:val="16"/>
                              </w:rPr>
                              <w:t>Кафедра работы с одаренными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17" style="position:absolute;left:0;text-align:left;margin-left:285.95pt;margin-top:2.2pt;width:104.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253630" w:rsidRPr="00655C2C" w:rsidRDefault="00253630" w:rsidP="00172B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5C2C">
                        <w:rPr>
                          <w:b/>
                          <w:sz w:val="16"/>
                          <w:szCs w:val="16"/>
                        </w:rPr>
                        <w:t>Кафедра работы с одаренными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1332230" cy="685800"/>
                <wp:effectExtent l="15240" t="84455" r="81280" b="10795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6858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C2C">
                              <w:rPr>
                                <w:b/>
                                <w:sz w:val="18"/>
                                <w:szCs w:val="18"/>
                              </w:rPr>
                              <w:t>Кафедра начального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8" type="#_x0000_t117" style="position:absolute;left:0;text-align:left;margin-left:189pt;margin-top:2.2pt;width:104.9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253630" w:rsidRPr="00655C2C" w:rsidRDefault="00253630" w:rsidP="00172B0F">
                      <w:pPr>
                        <w:pStyle w:val="a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5C2C">
                        <w:rPr>
                          <w:b/>
                          <w:sz w:val="18"/>
                          <w:szCs w:val="18"/>
                        </w:rPr>
                        <w:t>Кафедра начального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</wp:posOffset>
                </wp:positionV>
                <wp:extent cx="1362075" cy="685800"/>
                <wp:effectExtent l="15240" t="84455" r="80010" b="10795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858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C2C">
                              <w:rPr>
                                <w:b/>
                                <w:sz w:val="18"/>
                                <w:szCs w:val="18"/>
                              </w:rPr>
                              <w:t>Кафедра</w:t>
                            </w:r>
                          </w:p>
                          <w:p w:rsidR="00253630" w:rsidRPr="00655C2C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C2C">
                              <w:rPr>
                                <w:b/>
                                <w:sz w:val="18"/>
                                <w:szCs w:val="18"/>
                              </w:rPr>
                              <w:t>естественных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9" type="#_x0000_t117" style="position:absolute;left:0;text-align:left;margin-left:90pt;margin-top:2.2pt;width:107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253630" w:rsidRPr="00655C2C" w:rsidRDefault="00253630" w:rsidP="00172B0F">
                      <w:pPr>
                        <w:pStyle w:val="a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5C2C">
                        <w:rPr>
                          <w:b/>
                          <w:sz w:val="18"/>
                          <w:szCs w:val="18"/>
                        </w:rPr>
                        <w:t>Кафедра</w:t>
                      </w:r>
                    </w:p>
                    <w:p w:rsidR="00253630" w:rsidRPr="00655C2C" w:rsidRDefault="00253630" w:rsidP="00172B0F">
                      <w:pPr>
                        <w:pStyle w:val="a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5C2C">
                        <w:rPr>
                          <w:b/>
                          <w:sz w:val="18"/>
                          <w:szCs w:val="18"/>
                        </w:rPr>
                        <w:t>естественных наук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266825" cy="685800"/>
                <wp:effectExtent l="15240" t="84455" r="80010" b="1079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858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655C2C" w:rsidRDefault="00253630" w:rsidP="00172B0F">
                            <w:pPr>
                              <w:pStyle w:val="a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C2C">
                              <w:rPr>
                                <w:b/>
                                <w:sz w:val="18"/>
                                <w:szCs w:val="18"/>
                              </w:rPr>
                              <w:t>Кафедра гуманитарн.</w:t>
                            </w:r>
                          </w:p>
                          <w:p w:rsidR="00253630" w:rsidRPr="00655C2C" w:rsidRDefault="00253630" w:rsidP="00172B0F">
                            <w:pPr>
                              <w:pStyle w:val="a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C2C">
                              <w:rPr>
                                <w:b/>
                                <w:sz w:val="18"/>
                                <w:szCs w:val="18"/>
                              </w:rPr>
                              <w:t>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0" type="#_x0000_t117" style="position:absolute;left:0;text-align:left;margin-left:0;margin-top:2.2pt;width:99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" fillcolor="#d99594 [1941]" strokecolor="#d99594 [1941]" strokeweight="1pt">
                <v:fill color2="#f2dbdb [661]" angle="135" focus="50%" type="gradient"/>
                <v:shadow on="t" color="#622423 [1605]" opacity=".5" offset="6pt,-6pt"/>
                <v:textbox>
                  <w:txbxContent>
                    <w:p w:rsidR="00253630" w:rsidRPr="00655C2C" w:rsidRDefault="00253630" w:rsidP="00172B0F">
                      <w:pPr>
                        <w:pStyle w:val="a7"/>
                        <w:rPr>
                          <w:b/>
                          <w:sz w:val="18"/>
                          <w:szCs w:val="18"/>
                        </w:rPr>
                      </w:pPr>
                      <w:r w:rsidRPr="00655C2C">
                        <w:rPr>
                          <w:b/>
                          <w:sz w:val="18"/>
                          <w:szCs w:val="18"/>
                        </w:rPr>
                        <w:t>Кафедра гуманитарн.</w:t>
                      </w:r>
                    </w:p>
                    <w:p w:rsidR="00253630" w:rsidRPr="00655C2C" w:rsidRDefault="00253630" w:rsidP="00172B0F">
                      <w:pPr>
                        <w:pStyle w:val="a7"/>
                        <w:rPr>
                          <w:b/>
                          <w:sz w:val="18"/>
                          <w:szCs w:val="18"/>
                        </w:rPr>
                      </w:pPr>
                      <w:r w:rsidRPr="00655C2C">
                        <w:rPr>
                          <w:b/>
                          <w:sz w:val="18"/>
                          <w:szCs w:val="18"/>
                        </w:rPr>
                        <w:t>наук</w:t>
                      </w:r>
                    </w:p>
                  </w:txbxContent>
                </v:textbox>
              </v:shape>
            </w:pict>
          </mc:Fallback>
        </mc:AlternateContent>
      </w:r>
    </w:p>
    <w:p w:rsidR="00172B0F" w:rsidRPr="00FE6492" w:rsidRDefault="00172B0F" w:rsidP="00172B0F">
      <w:pPr>
        <w:pStyle w:val="a7"/>
        <w:ind w:firstLine="709"/>
        <w:jc w:val="both"/>
        <w:rPr>
          <w:rFonts w:eastAsia="Times New Roman" w:cstheme="minorHAnsi"/>
          <w:color w:val="800000"/>
        </w:rPr>
      </w:pPr>
    </w:p>
    <w:p w:rsidR="00172B0F" w:rsidRDefault="00172B0F" w:rsidP="00172B0F">
      <w:pPr>
        <w:pStyle w:val="ac"/>
        <w:rPr>
          <w:rFonts w:eastAsia="Times New Roman"/>
          <w:b/>
          <w:color w:val="002060"/>
        </w:rPr>
      </w:pPr>
    </w:p>
    <w:p w:rsidR="00172B0F" w:rsidRDefault="00172B0F" w:rsidP="00172B0F">
      <w:pPr>
        <w:pStyle w:val="ac"/>
        <w:rPr>
          <w:rFonts w:eastAsia="Times New Roman"/>
          <w:b/>
          <w:color w:val="002060"/>
        </w:rPr>
      </w:pPr>
    </w:p>
    <w:p w:rsidR="00172B0F" w:rsidRDefault="006E2D13" w:rsidP="00172B0F">
      <w:pPr>
        <w:pStyle w:val="ac"/>
        <w:rPr>
          <w:rFonts w:eastAsia="Times New Roman"/>
          <w:b/>
          <w:color w:val="002060"/>
        </w:rPr>
      </w:pPr>
      <w:r>
        <w:rPr>
          <w:rFonts w:eastAsia="Times New Roman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50165</wp:posOffset>
                </wp:positionV>
                <wp:extent cx="1848485" cy="676910"/>
                <wp:effectExtent l="13335" t="83820" r="81280" b="10795"/>
                <wp:wrapNone/>
                <wp:docPr id="48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8485" cy="6769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Учителя,</w:t>
                            </w:r>
                          </w:p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1" style="position:absolute;margin-left:179.1pt;margin-top:3.95pt;width:145.55pt;height:5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" fillcolor="#c2d69b [1942]" strokecolor="#00b050" strokeweight="1pt">
                <v:fill color2="#eaf1dd [662]" angle="135" focus="50%" type="gradient"/>
                <v:shadow on="t" color="#4e6128 [1606]" opacity=".5" offset="6pt,-6pt"/>
                <o:lock v:ext="edit" aspectratio="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Учителя,</w:t>
                      </w:r>
                    </w:p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классные руководители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164465</wp:posOffset>
                </wp:positionV>
                <wp:extent cx="1600200" cy="562610"/>
                <wp:effectExtent l="12700" t="83820" r="82550" b="10795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Временные т</w:t>
                            </w: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ворческие группы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2" style="position:absolute;margin-left:353.05pt;margin-top:12.95pt;width:126pt;height:4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" fillcolor="#c2d69b [1942]" strokecolor="#00b050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0000"/>
                          <w:sz w:val="18"/>
                          <w:szCs w:val="18"/>
                        </w:rPr>
                        <w:t>Временные т</w:t>
                      </w: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ворческие группы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1600200" cy="562610"/>
                <wp:effectExtent l="15240" t="83820" r="80010" b="10795"/>
                <wp:wrapNone/>
                <wp:docPr id="4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FE6492" w:rsidRDefault="00253630" w:rsidP="00172B0F">
                            <w:pPr>
                              <w:pStyle w:val="a7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E6492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Внутришкольный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3" style="position:absolute;margin-left:18pt;margin-top:12.95pt;width:126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" fillcolor="#c2d69b [1942]" strokecolor="#00b050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53630" w:rsidRPr="00FE6492" w:rsidRDefault="00253630" w:rsidP="00172B0F">
                      <w:pPr>
                        <w:pStyle w:val="a7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FE6492">
                        <w:rPr>
                          <w:b/>
                          <w:color w:val="800000"/>
                          <w:sz w:val="18"/>
                          <w:szCs w:val="18"/>
                        </w:rPr>
                        <w:t>Внутришкольный контроль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2C3" w:rsidRDefault="002D32C3" w:rsidP="00C6517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2C3" w:rsidRDefault="002D32C3" w:rsidP="00C6517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2C3" w:rsidRDefault="002D32C3" w:rsidP="00C6517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33" w:rsidRDefault="00561933" w:rsidP="00C6517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7C" w:rsidRDefault="00172B0F" w:rsidP="00C6517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39C">
        <w:rPr>
          <w:rFonts w:ascii="Times New Roman" w:eastAsia="Times New Roman" w:hAnsi="Times New Roman" w:cs="Times New Roman"/>
          <w:sz w:val="24"/>
          <w:szCs w:val="24"/>
        </w:rPr>
        <w:t>Структурно-функциональная модель НМР, созданная и апробированная в течение последних 4-х лет достаточно эффективна. Данная модель обеспечивает научность, системность и непрерывность НМР, включенность в процесс совершенствования личностных и профессиональных качеств педагогов лицея, возможность управления личностно-ориентированным развитием профессиональной компетенции и мастерства учителя, подготовки к работе в профильных и предпрофильных классах, а также саморазвитие каждого педагога. В НМР работе отмечается усиление роли научно-методического обеспечения учебно-воспитательного процесса через инновационные процессы в области содержания образования, технологии и управления.</w:t>
      </w:r>
    </w:p>
    <w:p w:rsidR="0096623A" w:rsidRPr="007140A7" w:rsidRDefault="0096623A" w:rsidP="00F93BCD">
      <w:pPr>
        <w:pStyle w:val="a7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A7">
        <w:rPr>
          <w:rFonts w:ascii="Times New Roman" w:hAnsi="Times New Roman" w:cs="Times New Roman"/>
          <w:b/>
          <w:sz w:val="28"/>
          <w:szCs w:val="28"/>
        </w:rPr>
        <w:lastRenderedPageBreak/>
        <w:t>Внедрение федерального государственного стандарта</w:t>
      </w:r>
    </w:p>
    <w:p w:rsidR="0096623A" w:rsidRPr="007140A7" w:rsidRDefault="0096623A" w:rsidP="0096623A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A7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6623A" w:rsidRDefault="00C6517C" w:rsidP="008A71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156">
        <w:rPr>
          <w:rFonts w:ascii="Times New Roman" w:hAnsi="Times New Roman" w:cs="Times New Roman"/>
          <w:b/>
          <w:sz w:val="24"/>
          <w:szCs w:val="24"/>
        </w:rPr>
        <w:t>Одной из ключевых задач</w:t>
      </w:r>
      <w:r w:rsidRPr="00CB79E5">
        <w:rPr>
          <w:rFonts w:ascii="Times New Roman" w:hAnsi="Times New Roman" w:cs="Times New Roman"/>
          <w:sz w:val="24"/>
          <w:szCs w:val="24"/>
        </w:rPr>
        <w:t xml:space="preserve"> научно-методической работы </w:t>
      </w:r>
      <w:r w:rsidR="0096623A" w:rsidRPr="00CB79E5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Pr="00CB79E5">
        <w:rPr>
          <w:rFonts w:ascii="Times New Roman" w:hAnsi="Times New Roman" w:cs="Times New Roman"/>
          <w:sz w:val="24"/>
          <w:szCs w:val="24"/>
        </w:rPr>
        <w:t xml:space="preserve">было </w:t>
      </w:r>
      <w:r w:rsidR="0096623A" w:rsidRPr="00CB79E5">
        <w:rPr>
          <w:rFonts w:ascii="Times New Roman" w:hAnsi="Times New Roman" w:cs="Times New Roman"/>
          <w:sz w:val="24"/>
          <w:szCs w:val="24"/>
        </w:rPr>
        <w:t>о</w:t>
      </w:r>
      <w:r w:rsidRPr="00CB79E5">
        <w:rPr>
          <w:rFonts w:ascii="Times New Roman" w:hAnsi="Times New Roman" w:cs="Times New Roman"/>
          <w:sz w:val="24"/>
          <w:szCs w:val="24"/>
        </w:rPr>
        <w:t>беспечить нормативное</w:t>
      </w:r>
      <w:r w:rsidR="0096623A" w:rsidRPr="00CB79E5">
        <w:rPr>
          <w:rFonts w:ascii="Times New Roman" w:hAnsi="Times New Roman" w:cs="Times New Roman"/>
          <w:sz w:val="24"/>
          <w:szCs w:val="24"/>
        </w:rPr>
        <w:t>, организационное</w:t>
      </w:r>
      <w:r w:rsidR="008E03E9">
        <w:rPr>
          <w:rFonts w:ascii="Times New Roman" w:hAnsi="Times New Roman" w:cs="Times New Roman"/>
          <w:sz w:val="24"/>
          <w:szCs w:val="24"/>
        </w:rPr>
        <w:t xml:space="preserve">, педагогическое </w:t>
      </w:r>
      <w:r w:rsidRPr="00CB79E5">
        <w:rPr>
          <w:rFonts w:ascii="Times New Roman" w:hAnsi="Times New Roman" w:cs="Times New Roman"/>
          <w:sz w:val="24"/>
          <w:szCs w:val="24"/>
        </w:rPr>
        <w:t xml:space="preserve"> и информационно-методологическое сопровождение введения Федерального государственного образовательного стандарта второго поколения начального общего образования.</w:t>
      </w:r>
      <w:r w:rsidR="0096623A" w:rsidRPr="00CB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56" w:rsidRDefault="008A7156" w:rsidP="008A7156">
      <w:pPr>
        <w:pStyle w:val="a7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>Разработка и реализация системы научно-методического</w:t>
      </w:r>
    </w:p>
    <w:p w:rsidR="008A7156" w:rsidRPr="007E239C" w:rsidRDefault="008A7156" w:rsidP="008A7156">
      <w:pPr>
        <w:pStyle w:val="a7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239C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введения ФГОС.</w:t>
      </w:r>
    </w:p>
    <w:p w:rsidR="008A7156" w:rsidRPr="007E239C" w:rsidRDefault="008A7156" w:rsidP="008A71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9C">
        <w:rPr>
          <w:rFonts w:ascii="Times New Roman" w:hAnsi="Times New Roman" w:cs="Times New Roman"/>
          <w:sz w:val="24"/>
          <w:szCs w:val="24"/>
        </w:rPr>
        <w:t xml:space="preserve">Подготовка педагогических и руководящих кадров к введению ФГОС включала в себя три основных компонента: </w:t>
      </w:r>
    </w:p>
    <w:p w:rsidR="008A7156" w:rsidRDefault="008A7156" w:rsidP="00F93BC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9E5">
        <w:rPr>
          <w:rFonts w:ascii="Times New Roman" w:hAnsi="Times New Roman" w:cs="Times New Roman"/>
          <w:sz w:val="24"/>
          <w:szCs w:val="24"/>
        </w:rPr>
        <w:t xml:space="preserve">управление процессом введения ФГОС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CB79E5">
        <w:rPr>
          <w:rFonts w:ascii="Times New Roman" w:hAnsi="Times New Roman" w:cs="Times New Roman"/>
          <w:sz w:val="24"/>
          <w:szCs w:val="24"/>
        </w:rPr>
        <w:t>, включая создание систем ко</w:t>
      </w:r>
      <w:r>
        <w:rPr>
          <w:rFonts w:ascii="Times New Roman" w:hAnsi="Times New Roman" w:cs="Times New Roman"/>
          <w:sz w:val="24"/>
          <w:szCs w:val="24"/>
        </w:rPr>
        <w:t>нтроля качества реализации ФГОС.</w:t>
      </w:r>
    </w:p>
    <w:p w:rsidR="008A7156" w:rsidRPr="001C583E" w:rsidRDefault="008A7156" w:rsidP="00F93BC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83E">
        <w:rPr>
          <w:rFonts w:ascii="Times New Roman" w:hAnsi="Times New Roman" w:cs="Times New Roman"/>
          <w:sz w:val="24"/>
          <w:szCs w:val="24"/>
        </w:rPr>
        <w:t>педагогическое сопровождение (курсовая подготовка);</w:t>
      </w:r>
    </w:p>
    <w:p w:rsidR="008A7156" w:rsidRPr="001C583E" w:rsidRDefault="008A7156" w:rsidP="00F93BC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1C583E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>ологическое</w:t>
      </w:r>
      <w:r w:rsidRPr="001C583E">
        <w:rPr>
          <w:rFonts w:ascii="Times New Roman" w:hAnsi="Times New Roman" w:cs="Times New Roman"/>
          <w:sz w:val="24"/>
          <w:szCs w:val="24"/>
        </w:rPr>
        <w:t xml:space="preserve"> сопровождение (сопровождение разработки </w:t>
      </w:r>
      <w:r>
        <w:rPr>
          <w:rFonts w:ascii="Times New Roman" w:hAnsi="Times New Roman" w:cs="Times New Roman"/>
          <w:sz w:val="24"/>
          <w:szCs w:val="24"/>
        </w:rPr>
        <w:t xml:space="preserve">учебных рабочих </w:t>
      </w:r>
      <w:r w:rsidRPr="001C583E">
        <w:rPr>
          <w:rFonts w:ascii="Times New Roman" w:hAnsi="Times New Roman" w:cs="Times New Roman"/>
          <w:sz w:val="24"/>
          <w:szCs w:val="24"/>
        </w:rPr>
        <w:t>программ и их экспертиза, анкетирование учителей на предмет выявления трудностей, круглые столы и педагогические мастерские по обмену опытом, проблемные семинары и т. д.);</w:t>
      </w:r>
    </w:p>
    <w:p w:rsidR="008A7156" w:rsidRDefault="008A7156" w:rsidP="00F93BC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83E">
        <w:rPr>
          <w:rFonts w:ascii="Times New Roman" w:hAnsi="Times New Roman" w:cs="Times New Roman"/>
          <w:sz w:val="24"/>
          <w:szCs w:val="24"/>
        </w:rPr>
        <w:t>осуществление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3E">
        <w:rPr>
          <w:rFonts w:ascii="Times New Roman" w:hAnsi="Times New Roman" w:cs="Times New Roman"/>
          <w:sz w:val="24"/>
          <w:szCs w:val="24"/>
        </w:rPr>
        <w:t>введения ФГОС.</w:t>
      </w:r>
    </w:p>
    <w:p w:rsidR="00984AB5" w:rsidRPr="00984AB5" w:rsidRDefault="00984AB5" w:rsidP="00984AB5">
      <w:pPr>
        <w:pStyle w:val="a7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Схема № 2</w:t>
      </w:r>
    </w:p>
    <w:p w:rsidR="008E03E9" w:rsidRPr="004556AB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kern w:val="2"/>
        </w:rPr>
      </w:pPr>
      <w:r w:rsidRPr="004556AB">
        <w:rPr>
          <w:rFonts w:ascii="Times New Roman" w:hAnsi="Times New Roman" w:cs="Times New Roman"/>
          <w:b/>
          <w:kern w:val="2"/>
        </w:rPr>
        <w:t xml:space="preserve">Модель управления </w:t>
      </w:r>
      <w:r>
        <w:rPr>
          <w:rFonts w:ascii="Times New Roman" w:hAnsi="Times New Roman" w:cs="Times New Roman"/>
          <w:b/>
          <w:kern w:val="2"/>
        </w:rPr>
        <w:t>процессом введения ФГОС НОО</w:t>
      </w:r>
    </w:p>
    <w:p w:rsidR="008E03E9" w:rsidRDefault="006E2D13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106680</wp:posOffset>
                </wp:positionV>
                <wp:extent cx="144145" cy="2628265"/>
                <wp:effectExtent l="5715" t="13970" r="12065" b="5715"/>
                <wp:wrapNone/>
                <wp:docPr id="4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2628265"/>
                        </a:xfrm>
                        <a:prstGeom prst="rightBracket">
                          <a:avLst>
                            <a:gd name="adj" fmla="val 151946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1" o:spid="_x0000_s1026" type="#_x0000_t86" style="position:absolute;margin-left:486pt;margin-top:8.4pt;width:11.35pt;height:20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" strokecolor="blue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76200" cy="2628265"/>
                <wp:effectExtent l="5715" t="12700" r="13335" b="6985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28265"/>
                        </a:xfrm>
                        <a:prstGeom prst="leftBracket">
                          <a:avLst>
                            <a:gd name="adj" fmla="val 287431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2" o:spid="_x0000_s1026" type="#_x0000_t85" style="position:absolute;margin-left:0;margin-top:10.55pt;width:6pt;height:20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" strokecolor="blue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106680</wp:posOffset>
                </wp:positionV>
                <wp:extent cx="1419225" cy="771525"/>
                <wp:effectExtent l="10795" t="13970" r="17780" b="33655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71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FE5">
                              <w:rPr>
                                <w:rFonts w:ascii="Times New Roman" w:hAnsi="Times New Roman" w:cs="Times New Roman"/>
                              </w:rPr>
                              <w:t>Изучение нормативно-правовой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4" o:spid="_x0000_s1044" type="#_x0000_t176" style="position:absolute;left:0;text-align:left;margin-left:10.15pt;margin-top:8.4pt;width:111.75pt;height:6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7FE5">
                        <w:rPr>
                          <w:rFonts w:ascii="Times New Roman" w:hAnsi="Times New Roman" w:cs="Times New Roman"/>
                        </w:rPr>
                        <w:t>Изучение нормативно-правовой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1419225" cy="771525"/>
                <wp:effectExtent l="15240" t="13970" r="13335" b="33655"/>
                <wp:wrapNone/>
                <wp:docPr id="3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71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Курсы повышения квалификации педагогических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45" type="#_x0000_t176" style="position:absolute;left:0;text-align:left;margin-left:378pt;margin-top:8.4pt;width:111.75pt;height:6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Курсы повышения квалификации педагогических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1419225" cy="771525"/>
                <wp:effectExtent l="15240" t="13970" r="13335" b="33655"/>
                <wp:wrapNone/>
                <wp:docPr id="3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71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Разработка ООП НОО и рабочих предметных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46" type="#_x0000_t176" style="position:absolute;left:0;text-align:left;margin-left:252pt;margin-top:8.4pt;width:111.75pt;height:6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Разработка ООП НОО и рабочих предметных программ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1419225" cy="771525"/>
                <wp:effectExtent l="15240" t="13970" r="13335" b="33655"/>
                <wp:wrapNone/>
                <wp:docPr id="3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71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Разработка локальных актов, положений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47" type="#_x0000_t176" style="position:absolute;left:0;text-align:left;margin-left:126pt;margin-top:8.4pt;width:111.75pt;height:6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Разработка локальных актов, положений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6E2D13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83820</wp:posOffset>
                </wp:positionV>
                <wp:extent cx="1619885" cy="720090"/>
                <wp:effectExtent l="22860" t="80010" r="81280" b="952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B0F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Заседания научно-методической кафедры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48" type="#_x0000_t117" style="position:absolute;left:0;text-align:left;margin-left:366.6pt;margin-top:6.6pt;width:127.55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" fillcolor="#95b3d7 [1940]" strokecolor="#0070c0" strokeweight="1pt">
                <v:fill color2="#dbe5f1 [660]" angle="135" focus="50%" type="gradient"/>
                <v:shadow on="t" color="#00b0f0" opacity=".5" offset="6pt,-6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Заседания научно-методической кафедры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83820</wp:posOffset>
                </wp:positionV>
                <wp:extent cx="1548130" cy="720090"/>
                <wp:effectExtent l="17780" t="80010" r="81915" b="9525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72009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B0F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Проблемный семинар по проблемам 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49" type="#_x0000_t117" style="position:absolute;left:0;text-align:left;margin-left:244.7pt;margin-top:6.6pt;width:121.9pt;height:5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" fillcolor="#95b3d7 [1940]" strokecolor="#0070c0" strokeweight="1pt">
                <v:fill color2="#dbe5f1 [660]" angle="135" focus="50%" type="gradient"/>
                <v:shadow on="t" color="#00b0f0" opacity=".5" offset="6pt,-6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Проблемный семинар по проблемам 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548130" cy="720090"/>
                <wp:effectExtent l="15240" t="80010" r="84455" b="9525"/>
                <wp:wrapNone/>
                <wp:docPr id="2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72009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B0F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C57FE5">
                              <w:rPr>
                                <w:rFonts w:ascii="Times New Roman" w:hAnsi="Times New Roman" w:cs="Times New Roman"/>
                              </w:rPr>
                              <w:t>овет 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внедрению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50" type="#_x0000_t117" style="position:absolute;left:0;text-align:left;margin-left:0;margin-top:6.6pt;width:121.9pt;height:5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" fillcolor="#95b3d7 [1940]" strokecolor="#0070c0" strokeweight="1pt">
                <v:fill color2="#dbe5f1 [660]" angle="135" focus="50%" type="gradient"/>
                <v:shadow on="t" color="#00b0f0" opacity=".5" offset="6pt,-6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C57FE5">
                        <w:rPr>
                          <w:rFonts w:ascii="Times New Roman" w:hAnsi="Times New Roman" w:cs="Times New Roman"/>
                        </w:rPr>
                        <w:t>овет 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внедрению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83820</wp:posOffset>
                </wp:positionV>
                <wp:extent cx="1511935" cy="720090"/>
                <wp:effectExtent l="22860" t="80010" r="84455" b="9525"/>
                <wp:wrapNone/>
                <wp:docPr id="2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2009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B0F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C57FE5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Рабочая группа </w:t>
                            </w:r>
                            <w:r w:rsidRPr="00C57FE5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разработке 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51" type="#_x0000_t117" style="position:absolute;left:0;text-align:left;margin-left:124.35pt;margin-top:6.6pt;width:119.05pt;height:5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" fillcolor="#95b3d7 [1940]" strokecolor="#0070c0" strokeweight="1pt">
                <v:fill color2="#dbe5f1 [660]" angle="135" focus="50%" type="gradient"/>
                <v:shadow on="t" color="#00b0f0" opacity=".5" offset="6pt,-6pt"/>
                <v:textbox>
                  <w:txbxContent>
                    <w:p w:rsidR="00253630" w:rsidRPr="00C57FE5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Рабочая группа </w:t>
                      </w:r>
                      <w:r w:rsidRPr="00C57FE5">
                        <w:rPr>
                          <w:rFonts w:ascii="Times New Roman" w:hAnsi="Times New Roman" w:cs="Times New Roman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разработке  ООП</w:t>
                      </w:r>
                    </w:p>
                  </w:txbxContent>
                </v:textbox>
              </v:shape>
            </w:pict>
          </mc:Fallback>
        </mc:AlternateContent>
      </w: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6E2D13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114300</wp:posOffset>
                </wp:positionV>
                <wp:extent cx="1475740" cy="720090"/>
                <wp:effectExtent l="11430" t="81915" r="84455" b="7620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72009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212C0C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C0C">
                              <w:rPr>
                                <w:rFonts w:ascii="Times New Roman" w:hAnsi="Times New Roman" w:cs="Times New Roman"/>
                              </w:rPr>
                              <w:t>Самообразование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02" o:spid="_x0000_s1052" type="#_x0000_t115" style="position:absolute;left:0;text-align:left;margin-left:5.7pt;margin-top:9pt;width:116.2pt;height:5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" fillcolor="#d99594 [1941]" strokecolor="#943634 [2405]" strokeweight="1pt">
                <v:fill color2="#f2dbdb [661]" angle="135" focus="50%" type="gradient"/>
                <v:shadow on="t" color="#c00000" opacity=".5" offset="6pt,-6pt"/>
                <v:textbox>
                  <w:txbxContent>
                    <w:p w:rsidR="00253630" w:rsidRPr="00212C0C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C0C">
                        <w:rPr>
                          <w:rFonts w:ascii="Times New Roman" w:hAnsi="Times New Roman" w:cs="Times New Roman"/>
                        </w:rPr>
                        <w:t>Самообразование педагогов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114300</wp:posOffset>
                </wp:positionV>
                <wp:extent cx="1276985" cy="720090"/>
                <wp:effectExtent l="14605" t="81915" r="80010" b="7620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72009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212C0C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C0C">
                              <w:rPr>
                                <w:rFonts w:ascii="Times New Roman" w:hAnsi="Times New Roman" w:cs="Times New Roman"/>
                              </w:rPr>
                              <w:t>Представление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53" type="#_x0000_t115" style="position:absolute;left:0;text-align:left;margin-left:389.2pt;margin-top:9pt;width:100.55pt;height:56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" fillcolor="#d99594 [1941]" strokecolor="#943634 [2405]" strokeweight="1pt">
                <v:fill color2="#f2dbdb [661]" angle="135" focus="50%" type="gradient"/>
                <v:shadow on="t" color="#c00000" opacity=".5" offset="6pt,-6pt"/>
                <v:textbox>
                  <w:txbxContent>
                    <w:p w:rsidR="00253630" w:rsidRPr="00212C0C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C0C">
                        <w:rPr>
                          <w:rFonts w:ascii="Times New Roman" w:hAnsi="Times New Roman" w:cs="Times New Roman"/>
                        </w:rPr>
                        <w:t>Представление результатов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568450" cy="720090"/>
                <wp:effectExtent l="15240" t="81915" r="83185" b="7620"/>
                <wp:wrapNone/>
                <wp:docPr id="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72009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212C0C" w:rsidRDefault="00253630" w:rsidP="008E03E9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C0C">
                              <w:rPr>
                                <w:rFonts w:ascii="Times New Roman" w:hAnsi="Times New Roman" w:cs="Times New Roman"/>
                              </w:rPr>
                              <w:t>Обмен опытом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54" type="#_x0000_t115" style="position:absolute;left:0;text-align:left;margin-left:261pt;margin-top:9pt;width:123.5pt;height:5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" fillcolor="#d99594 [1941]" strokecolor="#943634 [2405]" strokeweight="1pt">
                <v:fill color2="#f2dbdb [661]" angle="135" focus="50%" type="gradient"/>
                <v:shadow on="t" color="#c00000" opacity=".5" offset="6pt,-6pt"/>
                <v:textbox>
                  <w:txbxContent>
                    <w:p w:rsidR="00253630" w:rsidRPr="00212C0C" w:rsidRDefault="00253630" w:rsidP="008E03E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C0C">
                        <w:rPr>
                          <w:rFonts w:ascii="Times New Roman" w:hAnsi="Times New Roman" w:cs="Times New Roman"/>
                        </w:rPr>
                        <w:t>Обмен опытом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114300</wp:posOffset>
                </wp:positionV>
                <wp:extent cx="1568450" cy="720090"/>
                <wp:effectExtent l="8890" t="81915" r="80010" b="762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72009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3630" w:rsidRPr="00212C0C" w:rsidRDefault="00253630" w:rsidP="008E03E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C0C">
                              <w:rPr>
                                <w:rFonts w:ascii="Times New Roman" w:hAnsi="Times New Roman" w:cs="Times New Roman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55" type="#_x0000_t115" style="position:absolute;left:0;text-align:left;margin-left:128.5pt;margin-top:9pt;width:123.5pt;height:5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" fillcolor="#d99594 [1941]" strokecolor="#943634 [2405]" strokeweight="1pt">
                <v:fill color2="#f2dbdb [661]" angle="135" focus="50%" type="gradient"/>
                <v:shadow on="t" color="#c00000" opacity=".5" offset="6pt,-6pt"/>
                <v:textbox>
                  <w:txbxContent>
                    <w:p w:rsidR="00253630" w:rsidRPr="00212C0C" w:rsidRDefault="00253630" w:rsidP="008E03E9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212C0C">
                        <w:rPr>
                          <w:rFonts w:ascii="Times New Roman" w:hAnsi="Times New Roman" w:cs="Times New Roman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6E2D13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-2773680</wp:posOffset>
                </wp:positionV>
                <wp:extent cx="360045" cy="6120130"/>
                <wp:effectExtent l="10160" t="12700" r="13335" b="8255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60045" cy="6120130"/>
                        </a:xfrm>
                        <a:prstGeom prst="leftBrace">
                          <a:avLst>
                            <a:gd name="adj1" fmla="val 1416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3" o:spid="_x0000_s1026" type="#_x0000_t87" style="position:absolute;margin-left:230.85pt;margin-top:-218.4pt;width:28.35pt;height:481.9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" strokecolor="blue"/>
            </w:pict>
          </mc:Fallback>
        </mc:AlternateContent>
      </w: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6E2D13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-400685</wp:posOffset>
                </wp:positionV>
                <wp:extent cx="612140" cy="1475740"/>
                <wp:effectExtent l="15240" t="82550" r="80645" b="19685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140" cy="1475740"/>
                        </a:xfrm>
                        <a:prstGeom prst="leftRightArrowCallout">
                          <a:avLst>
                            <a:gd name="adj1" fmla="val 60270"/>
                            <a:gd name="adj2" fmla="val 60270"/>
                            <a:gd name="adj3" fmla="val 12500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0C656A" w:rsidRDefault="00253630" w:rsidP="008E0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56A">
                              <w:rPr>
                                <w:rFonts w:ascii="Times New Roman" w:hAnsi="Times New Roman" w:cs="Times New Roman"/>
                              </w:rPr>
                              <w:t>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106" o:spid="_x0000_s1056" type="#_x0000_t81" style="position:absolute;left:0;text-align:left;margin-left:61pt;margin-top:-31.55pt;width:48.2pt;height:116.2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" fillcolor="#c2d69b [1942]" strokecolor="#00b050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53630" w:rsidRPr="000C656A" w:rsidRDefault="00253630" w:rsidP="008E03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56A">
                        <w:rPr>
                          <w:rFonts w:ascii="Times New Roman" w:hAnsi="Times New Roman" w:cs="Times New Roman"/>
                        </w:rPr>
                        <w:t>МОНИТОРИНГ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-365125</wp:posOffset>
                </wp:positionV>
                <wp:extent cx="612140" cy="1403985"/>
                <wp:effectExtent l="15240" t="82550" r="76200" b="19685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140" cy="1403985"/>
                        </a:xfrm>
                        <a:prstGeom prst="leftRightArrowCallout">
                          <a:avLst>
                            <a:gd name="adj1" fmla="val 57339"/>
                            <a:gd name="adj2" fmla="val 57339"/>
                            <a:gd name="adj3" fmla="val 12500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0C656A" w:rsidRDefault="00253630" w:rsidP="008E0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56A">
                              <w:rPr>
                                <w:rFonts w:ascii="Times New Roman" w:hAnsi="Times New Roman" w:cs="Times New Roman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57" type="#_x0000_t81" style="position:absolute;left:0;text-align:left;margin-left:382.2pt;margin-top:-28.75pt;width:48.2pt;height:110.5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" fillcolor="#c2d69b [1942]" strokecolor="#00b050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53630" w:rsidRPr="000C656A" w:rsidRDefault="00253630" w:rsidP="008E03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56A">
                        <w:rPr>
                          <w:rFonts w:ascii="Times New Roman" w:hAnsi="Times New Roman" w:cs="Times New Roman"/>
                        </w:rPr>
                        <w:t>АНАЛИЗ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-365125</wp:posOffset>
                </wp:positionV>
                <wp:extent cx="612140" cy="1403985"/>
                <wp:effectExtent l="15240" t="82550" r="76200" b="1968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140" cy="1403985"/>
                        </a:xfrm>
                        <a:prstGeom prst="leftRightArrowCallout">
                          <a:avLst>
                            <a:gd name="adj1" fmla="val 57339"/>
                            <a:gd name="adj2" fmla="val 57339"/>
                            <a:gd name="adj3" fmla="val 12500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0C656A" w:rsidRDefault="00253630" w:rsidP="008E0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56A">
                              <w:rPr>
                                <w:rFonts w:ascii="Times New Roman" w:hAnsi="Times New Roman" w:cs="Times New Roman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58" type="#_x0000_t81" style="position:absolute;left:0;text-align:left;margin-left:220.2pt;margin-top:-28.75pt;width:48.2pt;height:110.5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" fillcolor="#c2d69b [1942]" strokecolor="#00b050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53630" w:rsidRPr="000C656A" w:rsidRDefault="00253630" w:rsidP="008E03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56A">
                        <w:rPr>
                          <w:rFonts w:ascii="Times New Roman" w:hAnsi="Times New Roman" w:cs="Times New Roman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6E2D13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2016125" cy="252095"/>
                <wp:effectExtent l="15240" t="73025" r="73660" b="8255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612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0C656A" w:rsidRDefault="00253630" w:rsidP="008E0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56A">
                              <w:rPr>
                                <w:rFonts w:ascii="Times New Roman" w:hAnsi="Times New Roman" w:cs="Times New Roman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9" style="position:absolute;left:0;text-align:left;margin-left:162pt;margin-top:1.25pt;width:158.75pt;height:19.8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" fillcolor="#92cddc [1944]" strokecolor="#0070c0" strokeweight="1pt">
                <v:fill color2="#daeef3 [664]" angle="135" focus="50%" type="gradient"/>
                <v:shadow on="t" color="#205867 [1608]" opacity=".5" offset="6pt,-6pt"/>
                <v:textbox>
                  <w:txbxContent>
                    <w:p w:rsidR="00253630" w:rsidRPr="000C656A" w:rsidRDefault="00253630" w:rsidP="008E03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56A">
                        <w:rPr>
                          <w:rFonts w:ascii="Times New Roman" w:hAnsi="Times New Roman" w:cs="Times New Roman"/>
                        </w:rPr>
                        <w:t>КОРРЕКЦИЯ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3E9" w:rsidRDefault="006E2D13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5384800" cy="252095"/>
                <wp:effectExtent l="15240" t="73025" r="76835" b="825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84800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3630" w:rsidRPr="000C656A" w:rsidRDefault="00253630" w:rsidP="008E0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56A">
                              <w:rPr>
                                <w:rFonts w:ascii="Times New Roman" w:hAnsi="Times New Roman" w:cs="Times New Roman"/>
                              </w:rPr>
                              <w:t>ПРИНЯТИЕ УПРАВЛЕНЧЕСКИХ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0" style="position:absolute;left:0;text-align:left;margin-left:27pt;margin-top:9.65pt;width:424pt;height:19.8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" fillcolor="#fabf8f [1945]" strokecolor="#974706 [1609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253630" w:rsidRPr="000C656A" w:rsidRDefault="00253630" w:rsidP="008E03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656A">
                        <w:rPr>
                          <w:rFonts w:ascii="Times New Roman" w:hAnsi="Times New Roman" w:cs="Times New Roman"/>
                        </w:rPr>
                        <w:t>ПРИНЯТИЕ УПРАВЛЕНЧЕСКИХ РЕШЕНИЙ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E03E9" w:rsidRDefault="008E03E9" w:rsidP="008E03E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156" w:rsidRPr="00CB79E5" w:rsidRDefault="008A7156" w:rsidP="008A7156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E0A" w:rsidRPr="007E239C" w:rsidRDefault="008E03E9" w:rsidP="007E239C">
      <w:pPr>
        <w:pStyle w:val="a7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3E9">
        <w:rPr>
          <w:rFonts w:ascii="Times New Roman" w:hAnsi="Times New Roman" w:cs="Times New Roman"/>
          <w:b/>
          <w:i/>
          <w:sz w:val="24"/>
          <w:szCs w:val="24"/>
        </w:rPr>
        <w:t>Управление процессом введения ФГОС в лицее</w:t>
      </w:r>
    </w:p>
    <w:p w:rsidR="00B0193E" w:rsidRDefault="00D67141" w:rsidP="00E65C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14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714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2 учебном году </w:t>
      </w:r>
      <w:r w:rsidRPr="00D6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 переход на обучение по </w:t>
      </w:r>
      <w:r w:rsidRPr="00D67141">
        <w:rPr>
          <w:rFonts w:ascii="Times New Roman" w:hAnsi="Times New Roman" w:cs="Times New Roman"/>
          <w:sz w:val="24"/>
          <w:szCs w:val="24"/>
        </w:rPr>
        <w:t xml:space="preserve">ФГОС </w:t>
      </w:r>
      <w:r w:rsidR="00E65CB1">
        <w:rPr>
          <w:rFonts w:ascii="Times New Roman" w:hAnsi="Times New Roman" w:cs="Times New Roman"/>
          <w:sz w:val="24"/>
          <w:szCs w:val="24"/>
        </w:rPr>
        <w:t xml:space="preserve">НОО </w:t>
      </w:r>
      <w:r>
        <w:rPr>
          <w:rFonts w:ascii="Times New Roman" w:hAnsi="Times New Roman" w:cs="Times New Roman"/>
          <w:sz w:val="24"/>
          <w:szCs w:val="24"/>
        </w:rPr>
        <w:t>1а и 1б</w:t>
      </w:r>
      <w:r w:rsidRPr="00D6714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7141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67141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0B4787" w:rsidRPr="000B4787">
        <w:rPr>
          <w:rFonts w:ascii="Times New Roman" w:hAnsi="Times New Roman" w:cs="Times New Roman"/>
          <w:sz w:val="24"/>
          <w:szCs w:val="24"/>
        </w:rPr>
        <w:t>51</w:t>
      </w:r>
      <w:r w:rsidRPr="00D6714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F5" w:rsidRDefault="003447F5" w:rsidP="00E65C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управления введением ФГОС в лицее </w:t>
      </w:r>
      <w:r w:rsidRPr="00D622ED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а система</w:t>
      </w:r>
      <w:r w:rsidRPr="00D622ED">
        <w:rPr>
          <w:rFonts w:ascii="Times New Roman" w:hAnsi="Times New Roman"/>
          <w:sz w:val="24"/>
          <w:szCs w:val="24"/>
        </w:rPr>
        <w:t xml:space="preserve"> управления инновационными процессами (планирования, организации, контроля)</w:t>
      </w:r>
      <w:r>
        <w:rPr>
          <w:rFonts w:ascii="Times New Roman" w:hAnsi="Times New Roman"/>
          <w:sz w:val="24"/>
          <w:szCs w:val="24"/>
        </w:rPr>
        <w:t>.</w:t>
      </w:r>
    </w:p>
    <w:p w:rsidR="00D67141" w:rsidRPr="0087194F" w:rsidRDefault="00B0193E" w:rsidP="00BB3268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F">
        <w:rPr>
          <w:rFonts w:ascii="Times New Roman" w:hAnsi="Times New Roman" w:cs="Times New Roman"/>
          <w:b/>
          <w:sz w:val="24"/>
          <w:szCs w:val="24"/>
        </w:rPr>
        <w:t>П</w:t>
      </w:r>
      <w:r w:rsidR="00D67141" w:rsidRPr="0087194F">
        <w:rPr>
          <w:rFonts w:ascii="Times New Roman" w:hAnsi="Times New Roman" w:cs="Times New Roman"/>
          <w:b/>
          <w:sz w:val="24"/>
          <w:szCs w:val="24"/>
        </w:rPr>
        <w:t>ереход</w:t>
      </w:r>
      <w:r w:rsidR="009F48F8" w:rsidRPr="0087194F">
        <w:rPr>
          <w:rFonts w:ascii="Times New Roman" w:hAnsi="Times New Roman" w:cs="Times New Roman"/>
          <w:b/>
          <w:sz w:val="24"/>
          <w:szCs w:val="24"/>
        </w:rPr>
        <w:t>а</w:t>
      </w:r>
      <w:r w:rsidR="00D67141" w:rsidRPr="0087194F">
        <w:rPr>
          <w:rFonts w:ascii="Times New Roman" w:hAnsi="Times New Roman" w:cs="Times New Roman"/>
          <w:b/>
          <w:sz w:val="24"/>
          <w:szCs w:val="24"/>
        </w:rPr>
        <w:t xml:space="preserve"> на ФГОС НОО осуществлен через:</w:t>
      </w:r>
    </w:p>
    <w:p w:rsidR="00D67141" w:rsidRP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67141" w:rsidRPr="00D67141">
        <w:rPr>
          <w:rFonts w:ascii="Times New Roman" w:hAnsi="Times New Roman" w:cs="Times New Roman"/>
          <w:sz w:val="24"/>
          <w:szCs w:val="24"/>
        </w:rPr>
        <w:t>зучение нормативно-правовой базы федерального, регионального уровней по внедрению ФГОС НОО.</w:t>
      </w:r>
    </w:p>
    <w:p w:rsidR="00D67141" w:rsidRP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7141" w:rsidRPr="00D67141">
        <w:rPr>
          <w:rFonts w:ascii="Times New Roman" w:hAnsi="Times New Roman" w:cs="Times New Roman"/>
          <w:sz w:val="24"/>
          <w:szCs w:val="24"/>
        </w:rPr>
        <w:t xml:space="preserve">оставление основной образовательной </w:t>
      </w:r>
      <w:r w:rsidR="00E65CB1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</w:t>
      </w:r>
      <w:r w:rsidR="00D67141" w:rsidRPr="00D67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141" w:rsidRP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5CB1">
        <w:rPr>
          <w:rFonts w:ascii="Times New Roman" w:hAnsi="Times New Roman" w:cs="Times New Roman"/>
          <w:sz w:val="24"/>
          <w:szCs w:val="24"/>
        </w:rPr>
        <w:t>оздание плана-графика работы</w:t>
      </w:r>
      <w:r w:rsidR="00D67141" w:rsidRPr="00D67141">
        <w:rPr>
          <w:rFonts w:ascii="Times New Roman" w:hAnsi="Times New Roman" w:cs="Times New Roman"/>
          <w:sz w:val="24"/>
          <w:szCs w:val="24"/>
        </w:rPr>
        <w:t>.</w:t>
      </w:r>
    </w:p>
    <w:p w:rsidR="00D67141" w:rsidRP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7141" w:rsidRPr="00D67141">
        <w:rPr>
          <w:rFonts w:ascii="Times New Roman" w:hAnsi="Times New Roman" w:cs="Times New Roman"/>
          <w:sz w:val="24"/>
          <w:szCs w:val="24"/>
        </w:rPr>
        <w:t xml:space="preserve">несение дополнений в должностные инструкции в соответствии с требованиями к кадровому обеспечению реализации ФГОС НОО. </w:t>
      </w:r>
    </w:p>
    <w:p w:rsidR="00D67141" w:rsidRP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67141" w:rsidRPr="00D67141">
        <w:rPr>
          <w:rFonts w:ascii="Times New Roman" w:hAnsi="Times New Roman" w:cs="Times New Roman"/>
          <w:sz w:val="24"/>
          <w:szCs w:val="24"/>
        </w:rPr>
        <w:t xml:space="preserve">нализ условий на соответствие требованиям ФГОС НОО. </w:t>
      </w:r>
    </w:p>
    <w:p w:rsidR="00D67141" w:rsidRDefault="00917AE5" w:rsidP="00F93B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7141" w:rsidRPr="00D67141">
        <w:rPr>
          <w:rFonts w:ascii="Times New Roman" w:hAnsi="Times New Roman" w:cs="Times New Roman"/>
          <w:sz w:val="24"/>
          <w:szCs w:val="24"/>
        </w:rPr>
        <w:t>нформирование родителей всех ступеней о подготовке к переходу на новые стандарты.</w:t>
      </w:r>
    </w:p>
    <w:p w:rsidR="009F48F8" w:rsidRPr="0087194F" w:rsidRDefault="0087194F" w:rsidP="00BB3268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141">
        <w:rPr>
          <w:rStyle w:val="a4"/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 введения ФГОС НОО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48F8" w:rsidRPr="0087194F">
        <w:rPr>
          <w:rFonts w:ascii="Times New Roman" w:hAnsi="Times New Roman" w:cs="Times New Roman"/>
          <w:bCs/>
          <w:sz w:val="24"/>
          <w:szCs w:val="24"/>
        </w:rPr>
        <w:t>Созданы следующие нормативные документы по введению ФГОС на уровне ОУ:</w:t>
      </w:r>
    </w:p>
    <w:p w:rsidR="003D00B0" w:rsidRPr="003D00B0" w:rsidRDefault="003D00B0" w:rsidP="00F93BCD">
      <w:pPr>
        <w:pStyle w:val="a9"/>
        <w:numPr>
          <w:ilvl w:val="0"/>
          <w:numId w:val="6"/>
        </w:num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0B0">
        <w:rPr>
          <w:rFonts w:ascii="Times New Roman" w:hAnsi="Times New Roman" w:cs="Times New Roman"/>
          <w:color w:val="000000"/>
          <w:sz w:val="24"/>
          <w:szCs w:val="24"/>
        </w:rPr>
        <w:t>Приказ о</w:t>
      </w:r>
      <w:r w:rsidRPr="003D0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создании и полномочиях Совета по введению ФГОС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spacing w:before="25" w:after="25"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bCs/>
          <w:sz w:val="24"/>
          <w:szCs w:val="24"/>
        </w:rPr>
        <w:t xml:space="preserve">Приказ о создании рабочей группы  </w:t>
      </w:r>
      <w:r w:rsidRPr="003D00B0">
        <w:rPr>
          <w:rFonts w:ascii="Times New Roman" w:hAnsi="Times New Roman" w:cs="Times New Roman"/>
          <w:sz w:val="24"/>
          <w:szCs w:val="24"/>
        </w:rPr>
        <w:t xml:space="preserve">по введению ФГОС в </w:t>
      </w:r>
      <w:r w:rsidR="003D00B0" w:rsidRPr="003D00B0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3D00B0">
        <w:rPr>
          <w:rFonts w:ascii="Times New Roman" w:hAnsi="Times New Roman" w:cs="Times New Roman"/>
          <w:sz w:val="24"/>
          <w:szCs w:val="24"/>
        </w:rPr>
        <w:t>школе;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Приказ об утверждении Положения о рабочей группе по введению ФГОС в школе;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Приказ об утверждении плана работы рабочей группы  по введению ФГОС в школе;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Приказ об утверждении ООП</w:t>
      </w:r>
      <w:r w:rsidR="003D00B0">
        <w:rPr>
          <w:rFonts w:ascii="Times New Roman" w:hAnsi="Times New Roman" w:cs="Times New Roman"/>
          <w:sz w:val="24"/>
          <w:szCs w:val="24"/>
        </w:rPr>
        <w:t xml:space="preserve"> </w:t>
      </w:r>
      <w:r w:rsidRPr="003D00B0">
        <w:rPr>
          <w:rFonts w:ascii="Times New Roman" w:hAnsi="Times New Roman" w:cs="Times New Roman"/>
          <w:sz w:val="24"/>
          <w:szCs w:val="24"/>
        </w:rPr>
        <w:t>НОО;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 xml:space="preserve">Приказ об утверждении Положения о доплатах и надбавках для </w:t>
      </w:r>
      <w:r w:rsidR="003D00B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3D00B0">
        <w:rPr>
          <w:rFonts w:ascii="Times New Roman" w:hAnsi="Times New Roman" w:cs="Times New Roman"/>
          <w:sz w:val="24"/>
          <w:szCs w:val="24"/>
        </w:rPr>
        <w:t>;</w:t>
      </w:r>
    </w:p>
    <w:p w:rsidR="009F48F8" w:rsidRPr="003D00B0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Приказ о переходе на обучение с 01.09.201</w:t>
      </w:r>
      <w:r w:rsidR="003D00B0">
        <w:rPr>
          <w:rFonts w:ascii="Times New Roman" w:hAnsi="Times New Roman" w:cs="Times New Roman"/>
          <w:sz w:val="24"/>
          <w:szCs w:val="24"/>
        </w:rPr>
        <w:t>1</w:t>
      </w:r>
      <w:r w:rsidRPr="003D00B0">
        <w:rPr>
          <w:rFonts w:ascii="Times New Roman" w:hAnsi="Times New Roman" w:cs="Times New Roman"/>
          <w:sz w:val="24"/>
          <w:szCs w:val="24"/>
        </w:rPr>
        <w:t xml:space="preserve"> года по ФГОС учащихся 1 класса</w:t>
      </w:r>
      <w:r w:rsidR="003D00B0">
        <w:rPr>
          <w:rFonts w:ascii="Times New Roman" w:hAnsi="Times New Roman" w:cs="Times New Roman"/>
          <w:sz w:val="24"/>
          <w:szCs w:val="24"/>
        </w:rPr>
        <w:t>;</w:t>
      </w:r>
    </w:p>
    <w:p w:rsidR="009F48F8" w:rsidRDefault="009F48F8" w:rsidP="00F93BCD">
      <w:pPr>
        <w:pStyle w:val="a9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Приказ об утверждении учебного плана;</w:t>
      </w:r>
    </w:p>
    <w:p w:rsidR="00B72F39" w:rsidRPr="003D00B0" w:rsidRDefault="009F48F8" w:rsidP="0087194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0B0">
        <w:rPr>
          <w:rFonts w:ascii="Times New Roman" w:hAnsi="Times New Roman" w:cs="Times New Roman"/>
          <w:sz w:val="24"/>
          <w:szCs w:val="24"/>
        </w:rPr>
        <w:t>Кроме этого, внесены изменения в Устав, коллективный договор</w:t>
      </w:r>
      <w:r w:rsidR="00B72F39">
        <w:rPr>
          <w:rFonts w:ascii="Times New Roman" w:hAnsi="Times New Roman" w:cs="Times New Roman"/>
          <w:sz w:val="24"/>
          <w:szCs w:val="24"/>
        </w:rPr>
        <w:t xml:space="preserve">, </w:t>
      </w:r>
      <w:r w:rsidR="00B0193E">
        <w:rPr>
          <w:rFonts w:ascii="Times New Roman" w:hAnsi="Times New Roman" w:cs="Times New Roman"/>
          <w:color w:val="000000"/>
          <w:sz w:val="24"/>
          <w:szCs w:val="24"/>
        </w:rPr>
        <w:t>в локальные</w:t>
      </w:r>
      <w:r w:rsidR="00871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39" w:rsidRPr="003D00B0">
        <w:rPr>
          <w:rFonts w:ascii="Times New Roman" w:hAnsi="Times New Roman" w:cs="Times New Roman"/>
          <w:color w:val="000000"/>
          <w:sz w:val="24"/>
          <w:szCs w:val="24"/>
        </w:rPr>
        <w:t>акты, регламентирующие стимулирующие и компенсационные выпл</w:t>
      </w:r>
      <w:r w:rsidR="00B72F39">
        <w:rPr>
          <w:rFonts w:ascii="Times New Roman" w:hAnsi="Times New Roman" w:cs="Times New Roman"/>
          <w:color w:val="000000"/>
          <w:sz w:val="24"/>
          <w:szCs w:val="24"/>
        </w:rPr>
        <w:t>аты в связи с переходом на ФГОС,</w:t>
      </w:r>
      <w:r w:rsidR="00B72F39" w:rsidRPr="003D00B0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инструкции в связи с переходом на ФГОС (учитель начальных классов, заместитель директора по У</w:t>
      </w:r>
      <w:r w:rsidR="00BB326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72F39" w:rsidRPr="003D00B0">
        <w:rPr>
          <w:rFonts w:ascii="Times New Roman" w:hAnsi="Times New Roman" w:cs="Times New Roman"/>
          <w:color w:val="000000"/>
          <w:sz w:val="24"/>
          <w:szCs w:val="24"/>
        </w:rPr>
        <w:t>Р).</w:t>
      </w:r>
    </w:p>
    <w:p w:rsidR="009F48F8" w:rsidRPr="00B0193E" w:rsidRDefault="009F48F8" w:rsidP="003D00B0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</w:t>
      </w:r>
    </w:p>
    <w:p w:rsidR="0087194F" w:rsidRDefault="009F48F8" w:rsidP="00F93BC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3E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 w:rsidR="00B019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0193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нормативная база соответств</w:t>
      </w:r>
      <w:r w:rsidR="0087194F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требованиями введения ФГОС;</w:t>
      </w:r>
      <w:r w:rsidR="0087194F" w:rsidRPr="0087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F8" w:rsidRPr="00B0193E" w:rsidRDefault="0087194F" w:rsidP="00F93BC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CB79E5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9E5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9E5">
        <w:rPr>
          <w:rFonts w:ascii="Times New Roman" w:hAnsi="Times New Roman" w:cs="Times New Roman"/>
          <w:sz w:val="24"/>
          <w:szCs w:val="24"/>
        </w:rPr>
        <w:t xml:space="preserve"> составления осн</w:t>
      </w:r>
      <w:r>
        <w:rPr>
          <w:rFonts w:ascii="Times New Roman" w:hAnsi="Times New Roman" w:cs="Times New Roman"/>
          <w:sz w:val="24"/>
          <w:szCs w:val="24"/>
        </w:rPr>
        <w:t>овной образовательной программы, рабочих программ по учебным предметам, курсам, модулям, программ внеурочной деятельности</w:t>
      </w:r>
    </w:p>
    <w:p w:rsidR="009F48F8" w:rsidRPr="003D00B0" w:rsidRDefault="009F48F8" w:rsidP="003D00B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194F">
        <w:rPr>
          <w:rFonts w:ascii="Times New Roman" w:hAnsi="Times New Roman" w:cs="Times New Roman"/>
          <w:b/>
          <w:sz w:val="24"/>
          <w:szCs w:val="24"/>
        </w:rPr>
        <w:t>Задач</w:t>
      </w:r>
      <w:r w:rsidR="0087194F">
        <w:rPr>
          <w:rFonts w:ascii="Times New Roman" w:hAnsi="Times New Roman" w:cs="Times New Roman"/>
          <w:b/>
          <w:sz w:val="24"/>
          <w:szCs w:val="24"/>
        </w:rPr>
        <w:t>а</w:t>
      </w:r>
      <w:r w:rsidRPr="003D00B0">
        <w:rPr>
          <w:rFonts w:ascii="Times New Roman" w:hAnsi="Times New Roman" w:cs="Times New Roman"/>
          <w:sz w:val="24"/>
          <w:szCs w:val="24"/>
        </w:rPr>
        <w:t xml:space="preserve"> на следующий учебный год:</w:t>
      </w:r>
    </w:p>
    <w:p w:rsidR="0087194F" w:rsidRDefault="0087194F" w:rsidP="00F93BC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коррективы в основную образовательную программу начального общего образования;</w:t>
      </w:r>
    </w:p>
    <w:p w:rsidR="009F48F8" w:rsidRPr="00B0193E" w:rsidRDefault="009F48F8" w:rsidP="00F93BC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3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B0193E" w:rsidRPr="00B0193E">
        <w:rPr>
          <w:rFonts w:ascii="Times New Roman" w:hAnsi="Times New Roman" w:cs="Times New Roman"/>
          <w:sz w:val="24"/>
          <w:szCs w:val="24"/>
        </w:rPr>
        <w:t>учебные рабочие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0193E" w:rsidRPr="00B0193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для 2</w:t>
      </w:r>
      <w:r w:rsidR="00B0193E"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-х 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B0193E" w:rsidRPr="00B0193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1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3E9" w:rsidRPr="00A14E5D" w:rsidRDefault="008E03E9" w:rsidP="00F93BCD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E5D">
        <w:rPr>
          <w:rFonts w:ascii="Times New Roman" w:hAnsi="Times New Roman" w:cs="Times New Roman"/>
          <w:b/>
          <w:i/>
          <w:sz w:val="24"/>
          <w:szCs w:val="24"/>
        </w:rPr>
        <w:t>Педагогическое сопровождение (курсовая подготовка).</w:t>
      </w:r>
    </w:p>
    <w:p w:rsidR="00DE38B9" w:rsidRPr="008F58C1" w:rsidRDefault="00DE38B9" w:rsidP="005B7C6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C1">
        <w:rPr>
          <w:rFonts w:ascii="Times New Roman" w:hAnsi="Times New Roman" w:cs="Times New Roman"/>
          <w:sz w:val="24"/>
          <w:szCs w:val="24"/>
        </w:rPr>
        <w:t>Лицей на 100% укомплектован</w:t>
      </w:r>
      <w:r w:rsidR="003447F5" w:rsidRPr="008F58C1">
        <w:rPr>
          <w:rFonts w:ascii="Times New Roman" w:hAnsi="Times New Roman" w:cs="Times New Roman"/>
          <w:sz w:val="24"/>
          <w:szCs w:val="24"/>
        </w:rPr>
        <w:t xml:space="preserve"> педагогическими, р</w:t>
      </w:r>
      <w:r w:rsidRPr="008F58C1">
        <w:rPr>
          <w:rFonts w:ascii="Times New Roman" w:hAnsi="Times New Roman" w:cs="Times New Roman"/>
          <w:sz w:val="24"/>
          <w:szCs w:val="24"/>
        </w:rPr>
        <w:t>уководящими и иными работниками, уровень квалификации которых достаточно высокий</w:t>
      </w:r>
      <w:r w:rsidR="005B7C67" w:rsidRPr="008F58C1">
        <w:rPr>
          <w:rFonts w:ascii="Times New Roman" w:hAnsi="Times New Roman" w:cs="Times New Roman"/>
          <w:sz w:val="24"/>
          <w:szCs w:val="24"/>
        </w:rPr>
        <w:t>. В 1а и 1 б классах обучение по ФГОС осуществляли</w:t>
      </w:r>
    </w:p>
    <w:p w:rsidR="005B7C67" w:rsidRPr="008F58C1" w:rsidRDefault="005B7C67" w:rsidP="00F93BC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8C1">
        <w:rPr>
          <w:rFonts w:ascii="Times New Roman" w:hAnsi="Times New Roman" w:cs="Times New Roman"/>
          <w:sz w:val="24"/>
          <w:szCs w:val="24"/>
        </w:rPr>
        <w:t>учителя высшей квалификационной категории Губина М.Н. (математика), Купряшина О.А. (русский язык и литературное чтение), Сухих О.А. (окружающий мир), Шман Н.Ф. (музыка), Нарбаева Д.М. (ИЗО);</w:t>
      </w:r>
    </w:p>
    <w:p w:rsidR="005B7C67" w:rsidRPr="008F58C1" w:rsidRDefault="005B7C67" w:rsidP="00F93BC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8C1">
        <w:rPr>
          <w:rFonts w:ascii="Times New Roman" w:hAnsi="Times New Roman" w:cs="Times New Roman"/>
          <w:sz w:val="24"/>
          <w:szCs w:val="24"/>
        </w:rPr>
        <w:t>учителя первой квалификационной категории: Минаева Т.Н. (физическая культура), Орлова Е.В. (технология, ГПД);</w:t>
      </w:r>
    </w:p>
    <w:p w:rsidR="005B7C67" w:rsidRPr="008F58C1" w:rsidRDefault="005B7C67" w:rsidP="00F93BC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8C1">
        <w:rPr>
          <w:rFonts w:ascii="Times New Roman" w:hAnsi="Times New Roman" w:cs="Times New Roman"/>
          <w:sz w:val="24"/>
          <w:szCs w:val="24"/>
        </w:rPr>
        <w:t>второй квалификационной категории – Никитушкина А.А. (русский язык и литературное чтение).</w:t>
      </w:r>
    </w:p>
    <w:p w:rsidR="00014626" w:rsidRPr="008F58C1" w:rsidRDefault="00CB60E7" w:rsidP="000146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>дной из ключевых задач системы повышения квалификации</w:t>
      </w:r>
      <w:r w:rsidRPr="00966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C6517C" w:rsidRPr="0096623A">
        <w:rPr>
          <w:rFonts w:ascii="Times New Roman" w:hAnsi="Times New Roman" w:cs="Times New Roman"/>
          <w:sz w:val="24"/>
          <w:szCs w:val="24"/>
        </w:rPr>
        <w:t xml:space="preserve"> обеспечение подготовки </w:t>
      </w:r>
      <w:r>
        <w:rPr>
          <w:rFonts w:ascii="Times New Roman" w:hAnsi="Times New Roman" w:cs="Times New Roman"/>
          <w:sz w:val="24"/>
          <w:szCs w:val="24"/>
        </w:rPr>
        <w:t>кадров</w:t>
      </w:r>
      <w:r w:rsidR="00C6517C" w:rsidRPr="0096623A">
        <w:rPr>
          <w:rFonts w:ascii="Times New Roman" w:hAnsi="Times New Roman" w:cs="Times New Roman"/>
          <w:sz w:val="24"/>
          <w:szCs w:val="24"/>
        </w:rPr>
        <w:t xml:space="preserve"> к работе по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="00014626">
        <w:rPr>
          <w:rFonts w:ascii="Times New Roman" w:hAnsi="Times New Roman" w:cs="Times New Roman"/>
          <w:sz w:val="24"/>
          <w:szCs w:val="24"/>
        </w:rPr>
        <w:t>.</w:t>
      </w:r>
      <w:r w:rsidR="00014626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014626">
        <w:rPr>
          <w:rFonts w:ascii="Times New Roman" w:hAnsi="Times New Roman" w:cs="Times New Roman"/>
          <w:sz w:val="24"/>
          <w:szCs w:val="24"/>
        </w:rPr>
        <w:t xml:space="preserve"> 2011-2012 учебном году осуществлялась интенсивная курсовая подготовка педагогических кадров к работе в условиях введения ФГОС. Если в предыдущем учебном году обучение на курсах прошли 2 человека – Губина М.Н. (72 часа) и Никитушкина А.А. (русский язык и литературное чтение), то в 2011-2012 – 11 человек из 15 педагогов, работающих в начальной школе – это составляет 73%.</w:t>
      </w:r>
    </w:p>
    <w:p w:rsidR="00CB60E7" w:rsidRDefault="00CB60E7" w:rsidP="00BB32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372" w:rsidRDefault="002A5372" w:rsidP="00BB32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372" w:rsidRDefault="002A5372" w:rsidP="00BB32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0E7" w:rsidRPr="002A5372" w:rsidRDefault="002A5372" w:rsidP="002A5372">
      <w:pPr>
        <w:pStyle w:val="a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Диаграмма № 1</w:t>
      </w:r>
    </w:p>
    <w:p w:rsidR="00410BDB" w:rsidRPr="002624CE" w:rsidRDefault="00B746A4" w:rsidP="00B746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2520" cy="1800000"/>
            <wp:effectExtent l="19050" t="0" r="1778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24CE" w:rsidRDefault="002624CE" w:rsidP="004556AB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17C" w:rsidRPr="004556AB" w:rsidRDefault="004577A4" w:rsidP="004556A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6AB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4556AB">
        <w:rPr>
          <w:rFonts w:ascii="Times New Roman" w:hAnsi="Times New Roman" w:cs="Times New Roman"/>
          <w:sz w:val="24"/>
          <w:szCs w:val="24"/>
        </w:rPr>
        <w:t xml:space="preserve"> направить на курсы повышения квалификации учителей, работающих в начальной школе: Киселеву Н.Е.(русский язык и литература), Нестерову А.А.</w:t>
      </w:r>
      <w:r w:rsidR="008F58C1" w:rsidRPr="004556AB">
        <w:rPr>
          <w:rFonts w:ascii="Times New Roman" w:hAnsi="Times New Roman" w:cs="Times New Roman"/>
          <w:sz w:val="24"/>
          <w:szCs w:val="24"/>
        </w:rPr>
        <w:t xml:space="preserve"> </w:t>
      </w:r>
      <w:r w:rsidRPr="004556AB">
        <w:rPr>
          <w:rFonts w:ascii="Times New Roman" w:hAnsi="Times New Roman" w:cs="Times New Roman"/>
          <w:sz w:val="24"/>
          <w:szCs w:val="24"/>
        </w:rPr>
        <w:t>(ИЗО), Шман Н.Ф.(музыка)</w:t>
      </w:r>
      <w:r w:rsidR="008F58C1" w:rsidRPr="004556AB">
        <w:rPr>
          <w:rFonts w:ascii="Times New Roman" w:hAnsi="Times New Roman" w:cs="Times New Roman"/>
          <w:sz w:val="24"/>
          <w:szCs w:val="24"/>
        </w:rPr>
        <w:t>, Орлову Е.В. (воспитатель ГПД), а также заместителей директора по УВР Назарову Е.А., по ВР Халецкую В.В.</w:t>
      </w:r>
    </w:p>
    <w:p w:rsidR="008E03E9" w:rsidRPr="007A4B61" w:rsidRDefault="008E03E9" w:rsidP="008E03E9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B61">
        <w:rPr>
          <w:rFonts w:ascii="Times New Roman" w:hAnsi="Times New Roman" w:cs="Times New Roman"/>
          <w:b/>
          <w:i/>
          <w:sz w:val="24"/>
          <w:szCs w:val="24"/>
        </w:rPr>
        <w:t>Информационно-методологическое сопровождение введения ФГОС НОО</w:t>
      </w:r>
    </w:p>
    <w:p w:rsidR="0053456B" w:rsidRPr="0053456B" w:rsidRDefault="00515D7B" w:rsidP="004556AB">
      <w:pPr>
        <w:pStyle w:val="a7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46C1">
        <w:rPr>
          <w:rFonts w:ascii="Times New Roman" w:hAnsi="Times New Roman" w:cs="Times New Roman"/>
          <w:sz w:val="24"/>
          <w:szCs w:val="24"/>
        </w:rPr>
        <w:t xml:space="preserve">Содержанием научно-методической работы по ведению ФГОС было сопровождение разработки учебных рабочих программ и их экспертиза,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 </w:t>
      </w:r>
      <w:r w:rsidRPr="005746C1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746C1">
        <w:rPr>
          <w:rFonts w:ascii="Times New Roman" w:hAnsi="Times New Roman" w:cs="Times New Roman"/>
          <w:sz w:val="24"/>
          <w:szCs w:val="24"/>
        </w:rPr>
        <w:t xml:space="preserve"> на предмет выявления трудностей, </w:t>
      </w:r>
      <w:r>
        <w:rPr>
          <w:rFonts w:ascii="Times New Roman" w:hAnsi="Times New Roman" w:cs="Times New Roman"/>
          <w:sz w:val="24"/>
          <w:szCs w:val="24"/>
        </w:rPr>
        <w:t xml:space="preserve">посещение уроков и занятий внеурочной деятельности с последующим их анализом, обсуждение возникающих проблем на </w:t>
      </w:r>
      <w:r w:rsidRPr="005746C1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46C1">
        <w:rPr>
          <w:rFonts w:ascii="Times New Roman" w:hAnsi="Times New Roman" w:cs="Times New Roman"/>
          <w:sz w:val="24"/>
          <w:szCs w:val="24"/>
        </w:rPr>
        <w:t xml:space="preserve"> научно-методической кафедры начального образования</w:t>
      </w:r>
      <w:r>
        <w:rPr>
          <w:rFonts w:ascii="Times New Roman" w:hAnsi="Times New Roman" w:cs="Times New Roman"/>
          <w:sz w:val="24"/>
          <w:szCs w:val="24"/>
        </w:rPr>
        <w:t>, организация обмена</w:t>
      </w:r>
      <w:r w:rsidRPr="005746C1">
        <w:rPr>
          <w:rFonts w:ascii="Times New Roman" w:hAnsi="Times New Roman" w:cs="Times New Roman"/>
          <w:sz w:val="24"/>
          <w:szCs w:val="24"/>
        </w:rPr>
        <w:t xml:space="preserve"> опытом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4556AB">
        <w:rPr>
          <w:rFonts w:ascii="Times New Roman" w:hAnsi="Times New Roman" w:cs="Times New Roman"/>
          <w:sz w:val="24"/>
          <w:szCs w:val="24"/>
        </w:rPr>
        <w:t xml:space="preserve"> </w:t>
      </w:r>
      <w:r w:rsidR="0053456B" w:rsidRPr="0053456B">
        <w:rPr>
          <w:rFonts w:ascii="Times New Roman" w:hAnsi="Times New Roman" w:cs="Times New Roman"/>
          <w:kern w:val="2"/>
          <w:sz w:val="24"/>
          <w:szCs w:val="24"/>
        </w:rPr>
        <w:t>В лицее</w:t>
      </w:r>
      <w:r w:rsidR="0053456B" w:rsidRPr="0053456B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1736C" w:rsidRPr="0053456B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1736C" w:rsidRPr="0053456B">
        <w:rPr>
          <w:rFonts w:ascii="Times New Roman" w:hAnsi="Times New Roman" w:cs="Times New Roman"/>
          <w:kern w:val="2"/>
          <w:sz w:val="24"/>
          <w:szCs w:val="24"/>
        </w:rPr>
        <w:t>разработ</w:t>
      </w:r>
      <w:r w:rsidR="0053456B" w:rsidRPr="0053456B">
        <w:rPr>
          <w:rFonts w:ascii="Times New Roman" w:hAnsi="Times New Roman" w:cs="Times New Roman"/>
          <w:kern w:val="2"/>
          <w:sz w:val="24"/>
          <w:szCs w:val="24"/>
        </w:rPr>
        <w:t>аны:</w:t>
      </w:r>
    </w:p>
    <w:p w:rsidR="0053456B" w:rsidRPr="0053456B" w:rsidRDefault="0053456B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53456B">
        <w:rPr>
          <w:rFonts w:ascii="Times New Roman" w:hAnsi="Times New Roman" w:cs="Times New Roman"/>
          <w:kern w:val="2"/>
          <w:sz w:val="24"/>
          <w:szCs w:val="24"/>
        </w:rPr>
        <w:t>основная образовательная программа НОО</w:t>
      </w:r>
      <w:r w:rsidR="00565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3456B" w:rsidRPr="0053456B" w:rsidRDefault="0021736C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456B">
        <w:rPr>
          <w:rFonts w:ascii="Times New Roman" w:hAnsi="Times New Roman" w:cs="Times New Roman"/>
          <w:sz w:val="24"/>
          <w:szCs w:val="24"/>
        </w:rPr>
        <w:t>учебн</w:t>
      </w:r>
      <w:r w:rsidR="0053456B" w:rsidRPr="0053456B">
        <w:rPr>
          <w:rFonts w:ascii="Times New Roman" w:hAnsi="Times New Roman" w:cs="Times New Roman"/>
          <w:sz w:val="24"/>
          <w:szCs w:val="24"/>
        </w:rPr>
        <w:t>ый</w:t>
      </w:r>
      <w:r w:rsidRPr="0053456B">
        <w:rPr>
          <w:rFonts w:ascii="Times New Roman" w:hAnsi="Times New Roman" w:cs="Times New Roman"/>
          <w:sz w:val="24"/>
          <w:szCs w:val="24"/>
        </w:rPr>
        <w:t xml:space="preserve"> план лицея</w:t>
      </w:r>
      <w:r w:rsidR="005657BC">
        <w:rPr>
          <w:rFonts w:ascii="Times New Roman" w:hAnsi="Times New Roman" w:cs="Times New Roman"/>
          <w:sz w:val="24"/>
          <w:szCs w:val="24"/>
        </w:rPr>
        <w:t>;</w:t>
      </w:r>
    </w:p>
    <w:p w:rsidR="0053456B" w:rsidRPr="0053456B" w:rsidRDefault="0021736C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456B">
        <w:rPr>
          <w:rFonts w:ascii="Times New Roman" w:hAnsi="Times New Roman" w:cs="Times New Roman"/>
          <w:sz w:val="24"/>
          <w:szCs w:val="24"/>
        </w:rPr>
        <w:t>учебны</w:t>
      </w:r>
      <w:r w:rsidR="0053456B" w:rsidRPr="0053456B">
        <w:rPr>
          <w:rFonts w:ascii="Times New Roman" w:hAnsi="Times New Roman" w:cs="Times New Roman"/>
          <w:sz w:val="24"/>
          <w:szCs w:val="24"/>
        </w:rPr>
        <w:t>е</w:t>
      </w:r>
      <w:r w:rsidRPr="005345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56B" w:rsidRPr="0053456B">
        <w:rPr>
          <w:rFonts w:ascii="Times New Roman" w:hAnsi="Times New Roman" w:cs="Times New Roman"/>
          <w:sz w:val="24"/>
          <w:szCs w:val="24"/>
        </w:rPr>
        <w:t>ы</w:t>
      </w:r>
      <w:r w:rsidRPr="0053456B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5657BC" w:rsidRPr="005657BC">
        <w:rPr>
          <w:rFonts w:ascii="Times New Roman" w:hAnsi="Times New Roman"/>
          <w:sz w:val="24"/>
          <w:szCs w:val="24"/>
        </w:rPr>
        <w:t xml:space="preserve"> </w:t>
      </w:r>
      <w:r w:rsidR="005657BC" w:rsidRPr="00D622ED">
        <w:rPr>
          <w:rFonts w:ascii="Times New Roman" w:hAnsi="Times New Roman"/>
          <w:sz w:val="24"/>
          <w:szCs w:val="24"/>
        </w:rPr>
        <w:t>с учетом формирования   в их рамках УУД</w:t>
      </w:r>
      <w:r w:rsidR="005657BC">
        <w:rPr>
          <w:rFonts w:ascii="Times New Roman" w:hAnsi="Times New Roman" w:cs="Times New Roman"/>
          <w:sz w:val="24"/>
          <w:szCs w:val="24"/>
        </w:rPr>
        <w:t>;</w:t>
      </w:r>
    </w:p>
    <w:p w:rsidR="0053456B" w:rsidRPr="0053456B" w:rsidRDefault="0021736C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3456B">
        <w:rPr>
          <w:rFonts w:ascii="Times New Roman" w:hAnsi="Times New Roman" w:cs="Times New Roman"/>
          <w:sz w:val="24"/>
          <w:szCs w:val="24"/>
        </w:rPr>
        <w:t>программы</w:t>
      </w:r>
      <w:r w:rsidR="0053456B" w:rsidRPr="0053456B">
        <w:rPr>
          <w:rFonts w:ascii="Times New Roman" w:hAnsi="Times New Roman" w:cs="Times New Roman"/>
          <w:sz w:val="24"/>
          <w:szCs w:val="24"/>
        </w:rPr>
        <w:t xml:space="preserve">  по внеурочной деятельности</w:t>
      </w:r>
      <w:r w:rsidR="005657BC" w:rsidRPr="005657BC">
        <w:rPr>
          <w:rFonts w:ascii="Times New Roman" w:hAnsi="Times New Roman"/>
          <w:sz w:val="24"/>
          <w:szCs w:val="24"/>
        </w:rPr>
        <w:t xml:space="preserve"> </w:t>
      </w:r>
      <w:r w:rsidR="005657BC" w:rsidRPr="00D622ED">
        <w:rPr>
          <w:rFonts w:ascii="Times New Roman" w:hAnsi="Times New Roman"/>
          <w:sz w:val="24"/>
          <w:szCs w:val="24"/>
        </w:rPr>
        <w:t>с учетом формирования   в их рамках УУД</w:t>
      </w:r>
      <w:r w:rsidR="005657BC">
        <w:rPr>
          <w:rFonts w:ascii="Times New Roman" w:hAnsi="Times New Roman" w:cs="Times New Roman"/>
          <w:sz w:val="24"/>
          <w:szCs w:val="24"/>
        </w:rPr>
        <w:t>;</w:t>
      </w:r>
    </w:p>
    <w:p w:rsidR="0053456B" w:rsidRPr="0053456B" w:rsidRDefault="0053456B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456B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обучающихся; </w:t>
      </w:r>
    </w:p>
    <w:p w:rsidR="005657BC" w:rsidRPr="005657BC" w:rsidRDefault="0053456B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3456B">
        <w:rPr>
          <w:rFonts w:ascii="Times New Roman" w:hAnsi="Times New Roman" w:cs="Times New Roman"/>
          <w:sz w:val="24"/>
          <w:szCs w:val="24"/>
        </w:rPr>
        <w:t>программа укрепления и развития физического и духовного здоровья;</w:t>
      </w:r>
      <w:r w:rsidR="005657BC" w:rsidRPr="005657BC">
        <w:rPr>
          <w:rFonts w:ascii="Times New Roman" w:hAnsi="Times New Roman"/>
          <w:sz w:val="24"/>
          <w:szCs w:val="24"/>
        </w:rPr>
        <w:t xml:space="preserve"> </w:t>
      </w:r>
    </w:p>
    <w:p w:rsidR="0053456B" w:rsidRPr="005657BC" w:rsidRDefault="005657BC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D622ED">
        <w:rPr>
          <w:rFonts w:ascii="Times New Roman" w:hAnsi="Times New Roman"/>
          <w:sz w:val="24"/>
          <w:szCs w:val="24"/>
        </w:rPr>
        <w:t>программы работы с одаренными детьми в рамках реализации ФГОС</w:t>
      </w:r>
      <w:r>
        <w:rPr>
          <w:rFonts w:ascii="Times New Roman" w:hAnsi="Times New Roman"/>
          <w:sz w:val="24"/>
          <w:szCs w:val="24"/>
        </w:rPr>
        <w:t>;</w:t>
      </w:r>
    </w:p>
    <w:p w:rsidR="005657BC" w:rsidRPr="005657BC" w:rsidRDefault="005657BC" w:rsidP="00F93BCD">
      <w:pPr>
        <w:pStyle w:val="a7"/>
        <w:numPr>
          <w:ilvl w:val="0"/>
          <w:numId w:val="1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D622ED">
        <w:rPr>
          <w:rFonts w:ascii="Times New Roman" w:hAnsi="Times New Roman"/>
          <w:sz w:val="24"/>
          <w:szCs w:val="24"/>
        </w:rPr>
        <w:t>программы работы с детьми, нуждающимися в коррекции в рамках введения ФГОС</w:t>
      </w:r>
      <w:r>
        <w:rPr>
          <w:rFonts w:ascii="Times New Roman" w:hAnsi="Times New Roman"/>
          <w:sz w:val="24"/>
          <w:szCs w:val="24"/>
        </w:rPr>
        <w:t>.</w:t>
      </w:r>
    </w:p>
    <w:p w:rsidR="005657BC" w:rsidRPr="005657BC" w:rsidRDefault="00437A1F" w:rsidP="00565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Переработано</w:t>
      </w:r>
      <w:r w:rsidR="005657BC">
        <w:rPr>
          <w:rFonts w:ascii="Times New Roman" w:hAnsi="Times New Roman"/>
          <w:sz w:val="24"/>
          <w:szCs w:val="24"/>
        </w:rPr>
        <w:t xml:space="preserve"> (ско</w:t>
      </w:r>
      <w:r w:rsidR="005657BC" w:rsidRPr="00D622ED">
        <w:rPr>
          <w:rFonts w:ascii="Times New Roman" w:hAnsi="Times New Roman"/>
          <w:sz w:val="24"/>
          <w:szCs w:val="24"/>
        </w:rPr>
        <w:t>рректиров</w:t>
      </w:r>
      <w:r>
        <w:rPr>
          <w:rFonts w:ascii="Times New Roman" w:hAnsi="Times New Roman"/>
          <w:sz w:val="24"/>
          <w:szCs w:val="24"/>
        </w:rPr>
        <w:t>ано</w:t>
      </w:r>
      <w:r w:rsidR="005657BC">
        <w:rPr>
          <w:rFonts w:ascii="Times New Roman" w:hAnsi="Times New Roman"/>
          <w:sz w:val="24"/>
          <w:szCs w:val="24"/>
        </w:rPr>
        <w:t>) содержание</w:t>
      </w:r>
      <w:r w:rsidR="005657BC" w:rsidRPr="00D622ED">
        <w:rPr>
          <w:rFonts w:ascii="Times New Roman" w:hAnsi="Times New Roman"/>
          <w:sz w:val="24"/>
          <w:szCs w:val="24"/>
        </w:rPr>
        <w:t xml:space="preserve"> календарно-тематического и поурочного планирования с учетом  использования рекомендуемых технологий деятельностного и компет</w:t>
      </w:r>
      <w:r w:rsidR="005657BC">
        <w:rPr>
          <w:rFonts w:ascii="Times New Roman" w:hAnsi="Times New Roman"/>
          <w:sz w:val="24"/>
          <w:szCs w:val="24"/>
        </w:rPr>
        <w:t>ентностного подхода в обучении.</w:t>
      </w:r>
    </w:p>
    <w:p w:rsidR="0053456B" w:rsidRPr="005657BC" w:rsidRDefault="0053456B" w:rsidP="005657B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BC">
        <w:rPr>
          <w:rFonts w:ascii="Times New Roman" w:hAnsi="Times New Roman" w:cs="Times New Roman"/>
          <w:sz w:val="24"/>
          <w:szCs w:val="24"/>
        </w:rPr>
        <w:t>В течение учебного годы формировалась система оценки достижения  конкретных планируемых результатов образования</w:t>
      </w:r>
      <w:r w:rsidR="005657BC" w:rsidRPr="005657BC">
        <w:rPr>
          <w:rFonts w:ascii="Times New Roman" w:hAnsi="Times New Roman" w:cs="Times New Roman"/>
          <w:sz w:val="24"/>
          <w:szCs w:val="24"/>
        </w:rPr>
        <w:t xml:space="preserve">, разрабатывались </w:t>
      </w:r>
      <w:r w:rsidRPr="005657BC">
        <w:rPr>
          <w:rFonts w:ascii="Times New Roman" w:hAnsi="Times New Roman" w:cs="Times New Roman"/>
          <w:sz w:val="24"/>
          <w:szCs w:val="24"/>
        </w:rPr>
        <w:t>текст</w:t>
      </w:r>
      <w:r w:rsidR="005657BC" w:rsidRPr="005657BC">
        <w:rPr>
          <w:rFonts w:ascii="Times New Roman" w:hAnsi="Times New Roman" w:cs="Times New Roman"/>
          <w:sz w:val="24"/>
          <w:szCs w:val="24"/>
        </w:rPr>
        <w:t>ы</w:t>
      </w:r>
      <w:r w:rsidRPr="005657BC">
        <w:rPr>
          <w:rFonts w:ascii="Times New Roman" w:hAnsi="Times New Roman" w:cs="Times New Roman"/>
          <w:sz w:val="24"/>
          <w:szCs w:val="24"/>
        </w:rPr>
        <w:t xml:space="preserve"> контрольных работ для проверки и оценки конкретных план</w:t>
      </w:r>
      <w:r w:rsidR="005657BC" w:rsidRPr="005657BC">
        <w:rPr>
          <w:rFonts w:ascii="Times New Roman" w:hAnsi="Times New Roman" w:cs="Times New Roman"/>
          <w:sz w:val="24"/>
          <w:szCs w:val="24"/>
        </w:rPr>
        <w:t>ируемых результатов образования, комплексных проверочных работ.</w:t>
      </w:r>
    </w:p>
    <w:p w:rsidR="0053456B" w:rsidRPr="005657BC" w:rsidRDefault="00BB6CD3" w:rsidP="005657B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1а классе классным руководителем Губиной М.Н. проведена большая работа по внедрению</w:t>
      </w:r>
      <w:r w:rsidR="0053456B" w:rsidRPr="005657BC">
        <w:rPr>
          <w:rFonts w:ascii="Times New Roman" w:hAnsi="Times New Roman" w:cs="Times New Roman"/>
          <w:sz w:val="24"/>
          <w:szCs w:val="24"/>
        </w:rPr>
        <w:t xml:space="preserve"> новой формы накопительной оценки </w:t>
      </w:r>
      <w:r>
        <w:rPr>
          <w:rFonts w:ascii="Times New Roman" w:hAnsi="Times New Roman" w:cs="Times New Roman"/>
          <w:sz w:val="24"/>
          <w:szCs w:val="24"/>
        </w:rPr>
        <w:t xml:space="preserve">– каждый учащийся имеет </w:t>
      </w:r>
      <w:r w:rsidR="0053456B" w:rsidRPr="005657BC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2F9">
        <w:rPr>
          <w:rFonts w:ascii="Times New Roman" w:hAnsi="Times New Roman" w:cs="Times New Roman"/>
          <w:sz w:val="24"/>
          <w:szCs w:val="24"/>
        </w:rPr>
        <w:t>Классному руководителю 1б класса Никитушкиной А.А. сделать этого не удалось.</w:t>
      </w:r>
    </w:p>
    <w:p w:rsidR="006A6697" w:rsidRDefault="00437A1F" w:rsidP="006A669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622ED">
        <w:rPr>
          <w:rFonts w:ascii="Times New Roman" w:hAnsi="Times New Roman"/>
          <w:sz w:val="24"/>
          <w:szCs w:val="24"/>
        </w:rPr>
        <w:t>пределен</w:t>
      </w:r>
      <w:r>
        <w:rPr>
          <w:rFonts w:ascii="Times New Roman" w:hAnsi="Times New Roman"/>
          <w:sz w:val="24"/>
          <w:szCs w:val="24"/>
        </w:rPr>
        <w:t xml:space="preserve"> режим</w:t>
      </w:r>
      <w:r w:rsidRPr="00D622ED">
        <w:rPr>
          <w:rFonts w:ascii="Times New Roman" w:hAnsi="Times New Roman"/>
          <w:sz w:val="24"/>
          <w:szCs w:val="24"/>
        </w:rPr>
        <w:t xml:space="preserve"> организации учебных и </w:t>
      </w:r>
      <w:r>
        <w:rPr>
          <w:rFonts w:ascii="Times New Roman" w:hAnsi="Times New Roman"/>
          <w:sz w:val="24"/>
          <w:szCs w:val="24"/>
        </w:rPr>
        <w:t>внеучебных  занятий с учащимися</w:t>
      </w:r>
      <w:r w:rsidR="006A6697">
        <w:rPr>
          <w:rFonts w:ascii="Times New Roman" w:hAnsi="Times New Roman"/>
          <w:sz w:val="24"/>
          <w:szCs w:val="24"/>
        </w:rPr>
        <w:t>,</w:t>
      </w:r>
      <w:r w:rsidR="006A6697" w:rsidRPr="006A6697">
        <w:rPr>
          <w:rFonts w:ascii="Times New Roman" w:hAnsi="Times New Roman"/>
          <w:sz w:val="24"/>
          <w:szCs w:val="24"/>
        </w:rPr>
        <w:t xml:space="preserve"> </w:t>
      </w:r>
      <w:r w:rsidR="006A6697" w:rsidRPr="00D622ED">
        <w:rPr>
          <w:rFonts w:ascii="Times New Roman" w:hAnsi="Times New Roman"/>
          <w:sz w:val="24"/>
          <w:szCs w:val="24"/>
        </w:rPr>
        <w:t>разработ</w:t>
      </w:r>
      <w:r w:rsidR="006A6697">
        <w:rPr>
          <w:rFonts w:ascii="Times New Roman" w:hAnsi="Times New Roman"/>
          <w:sz w:val="24"/>
          <w:szCs w:val="24"/>
        </w:rPr>
        <w:t>ана система</w:t>
      </w:r>
      <w:r w:rsidR="006A6697" w:rsidRPr="00D622ED">
        <w:rPr>
          <w:rFonts w:ascii="Times New Roman" w:hAnsi="Times New Roman"/>
          <w:sz w:val="24"/>
          <w:szCs w:val="24"/>
        </w:rPr>
        <w:t xml:space="preserve"> работы с родителями.</w:t>
      </w:r>
    </w:p>
    <w:p w:rsidR="00515D7B" w:rsidRDefault="00515D7B" w:rsidP="00515D7B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и методологическая поддержка обеспечивалась через постоянно действующий методический </w:t>
      </w:r>
      <w:r w:rsidRPr="005746C1">
        <w:rPr>
          <w:rFonts w:ascii="Times New Roman" w:hAnsi="Times New Roman" w:cs="Times New Roman"/>
          <w:sz w:val="24"/>
          <w:szCs w:val="24"/>
        </w:rPr>
        <w:t xml:space="preserve">семинар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6B02">
        <w:rPr>
          <w:rFonts w:ascii="Times New Roman" w:eastAsia="Times New Roman" w:hAnsi="Times New Roman" w:cs="Times New Roman"/>
          <w:sz w:val="24"/>
          <w:szCs w:val="24"/>
        </w:rPr>
        <w:t>Компетентностн</w:t>
      </w:r>
      <w:r>
        <w:rPr>
          <w:rFonts w:ascii="Times New Roman" w:eastAsia="Times New Roman" w:hAnsi="Times New Roman" w:cs="Times New Roman"/>
          <w:sz w:val="24"/>
          <w:szCs w:val="24"/>
        </w:rPr>
        <w:t>о-деятельный</w:t>
      </w:r>
      <w:r w:rsidRPr="00666B02">
        <w:rPr>
          <w:rFonts w:ascii="Times New Roman" w:eastAsia="Times New Roman" w:hAnsi="Times New Roman" w:cs="Times New Roman"/>
          <w:sz w:val="24"/>
          <w:szCs w:val="24"/>
        </w:rPr>
        <w:t xml:space="preserve"> подход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федеральном государственном </w:t>
      </w:r>
      <w:r w:rsidRPr="00666B02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е» по таким проблемам, как: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570B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</w:t>
      </w:r>
      <w:r>
        <w:rPr>
          <w:rFonts w:ascii="Times New Roman" w:eastAsia="Times New Roman" w:hAnsi="Times New Roman" w:cs="Times New Roman"/>
          <w:sz w:val="24"/>
          <w:szCs w:val="24"/>
        </w:rPr>
        <w:t>ых общеобразовательных программ»;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0B">
        <w:rPr>
          <w:rFonts w:ascii="Times New Roman" w:eastAsia="Times New Roman" w:hAnsi="Times New Roman" w:cs="Times New Roman"/>
          <w:sz w:val="24"/>
          <w:szCs w:val="24"/>
        </w:rPr>
        <w:t>«Формирование универсальных учебных действий младших школьников средствами различных УМК образовательной системы «Школа 2100»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0B">
        <w:rPr>
          <w:rFonts w:ascii="Times New Roman" w:eastAsia="Times New Roman" w:hAnsi="Times New Roman" w:cs="Times New Roman"/>
          <w:sz w:val="24"/>
          <w:szCs w:val="24"/>
        </w:rPr>
        <w:t>«Компетентностный подход в стандартах начального образования». «Возможности педагогической диагностики для организации дифференцированного подхода к учащимся»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0B">
        <w:rPr>
          <w:rFonts w:ascii="Times New Roman" w:eastAsia="Times New Roman" w:hAnsi="Times New Roman" w:cs="Times New Roman"/>
          <w:sz w:val="24"/>
          <w:szCs w:val="24"/>
        </w:rPr>
        <w:t>«Новые технологии и методики здоровьесберегающего обучения»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D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0B">
        <w:rPr>
          <w:rFonts w:ascii="Times New Roman" w:hAnsi="Times New Roman" w:cs="Times New Roman"/>
          <w:sz w:val="24"/>
          <w:szCs w:val="24"/>
        </w:rPr>
        <w:lastRenderedPageBreak/>
        <w:t>«Система оценивания в соответствии с ФГОС»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5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D7B" w:rsidRPr="00BD570B" w:rsidRDefault="00515D7B" w:rsidP="00F93BC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570B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современной образовательной среды и формирование ИКТ-компетентности у учащихся начальной школы в контексте ФГОС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5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697" w:rsidRDefault="00437A1F" w:rsidP="006A6697">
      <w:pPr>
        <w:spacing w:after="0" w:line="240" w:lineRule="auto"/>
        <w:ind w:firstLine="709"/>
      </w:pPr>
      <w:r w:rsidRPr="00437A1F">
        <w:rPr>
          <w:rFonts w:ascii="Times New Roman" w:hAnsi="Times New Roman"/>
          <w:sz w:val="24"/>
          <w:szCs w:val="24"/>
        </w:rPr>
        <w:t>В ходе внедрения ФГОС</w:t>
      </w:r>
      <w:r>
        <w:rPr>
          <w:rFonts w:ascii="Times New Roman" w:hAnsi="Times New Roman"/>
          <w:sz w:val="24"/>
          <w:szCs w:val="24"/>
        </w:rPr>
        <w:t xml:space="preserve"> выявились </w:t>
      </w:r>
      <w:r>
        <w:rPr>
          <w:rFonts w:ascii="Times New Roman" w:hAnsi="Times New Roman"/>
          <w:b/>
          <w:sz w:val="24"/>
          <w:szCs w:val="24"/>
        </w:rPr>
        <w:t>проблемы:</w:t>
      </w:r>
    </w:p>
    <w:p w:rsidR="006A6697" w:rsidRPr="006A6697" w:rsidRDefault="0053456B" w:rsidP="00F93BC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анализ используемых технологий обучения и воспитания младших школьников</w:t>
      </w:r>
      <w:r w:rsidR="006A6697" w:rsidRPr="006A6697">
        <w:rPr>
          <w:rFonts w:ascii="Times New Roman" w:hAnsi="Times New Roman" w:cs="Times New Roman"/>
          <w:sz w:val="24"/>
          <w:szCs w:val="24"/>
        </w:rPr>
        <w:t xml:space="preserve"> выявил</w:t>
      </w:r>
      <w:r w:rsidR="006A6697" w:rsidRPr="006A6697">
        <w:rPr>
          <w:rFonts w:ascii="Times New Roman" w:eastAsia="Times New Roman" w:hAnsi="Times New Roman" w:cs="Times New Roman"/>
          <w:sz w:val="24"/>
          <w:szCs w:val="24"/>
        </w:rPr>
        <w:t xml:space="preserve"> сохранение стереотипов профессиональной деятельности, применение традиционных неэффективных технологий обучения;</w:t>
      </w:r>
    </w:p>
    <w:p w:rsidR="006A6697" w:rsidRPr="006A6697" w:rsidRDefault="006A6697" w:rsidP="00F93BC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у педагогов вызывают затруднения:</w:t>
      </w:r>
    </w:p>
    <w:p w:rsidR="006A6697" w:rsidRPr="006A6697" w:rsidRDefault="006A6697" w:rsidP="00F93BCD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вы</w:t>
      </w:r>
      <w:r w:rsidR="00037096" w:rsidRPr="006A6697">
        <w:rPr>
          <w:rFonts w:ascii="Times New Roman" w:hAnsi="Times New Roman" w:cs="Times New Roman"/>
          <w:sz w:val="24"/>
          <w:szCs w:val="24"/>
        </w:rPr>
        <w:t>явление и отбор путей, способов, средств  формирования УУД у обучающихся (анализ учебников, отбор системы заданий и проч.).</w:t>
      </w:r>
      <w:r w:rsidRPr="006A6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697" w:rsidRDefault="006A6697" w:rsidP="00F93BCD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97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6A6697">
        <w:rPr>
          <w:rFonts w:ascii="Times New Roman" w:eastAsia="Times New Roman" w:hAnsi="Times New Roman" w:cs="Times New Roman"/>
          <w:sz w:val="24"/>
          <w:szCs w:val="24"/>
        </w:rPr>
        <w:t xml:space="preserve"> подбор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A6697">
        <w:rPr>
          <w:rFonts w:ascii="Times New Roman" w:eastAsia="Times New Roman" w:hAnsi="Times New Roman" w:cs="Times New Roman"/>
          <w:sz w:val="24"/>
          <w:szCs w:val="24"/>
        </w:rPr>
        <w:t>методов и технологий обучения на основе деятельностного подхода;</w:t>
      </w:r>
    </w:p>
    <w:p w:rsidR="006A6697" w:rsidRDefault="006A6697" w:rsidP="00F93BCD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2BF">
        <w:rPr>
          <w:rFonts w:ascii="Times New Roman" w:eastAsia="Times New Roman" w:hAnsi="Times New Roman" w:cs="Times New Roman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</w:rPr>
        <w:t>отка форм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оценки новых образовательных результатов (как предметных, так л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ичностных и метапредметных).</w:t>
      </w:r>
    </w:p>
    <w:p w:rsidR="00657C4E" w:rsidRPr="00657C4E" w:rsidRDefault="00657C4E" w:rsidP="00657C4E">
      <w:pPr>
        <w:pStyle w:val="a7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</w:p>
    <w:p w:rsidR="00657C4E" w:rsidRPr="000E4122" w:rsidRDefault="00657C4E" w:rsidP="00F93BCD">
      <w:pPr>
        <w:pStyle w:val="a7"/>
        <w:numPr>
          <w:ilvl w:val="0"/>
          <w:numId w:val="16"/>
        </w:numPr>
        <w:tabs>
          <w:tab w:val="left" w:pos="709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12">
        <w:rPr>
          <w:rFonts w:ascii="Times New Roman" w:eastAsia="Times New Roman" w:hAnsi="Times New Roman" w:cs="Times New Roman"/>
          <w:sz w:val="24"/>
          <w:szCs w:val="24"/>
        </w:rPr>
        <w:t>Следует ориентировать учителей на такие виды профессиональной деятельности,</w:t>
      </w:r>
      <w:r w:rsidRPr="000E4122">
        <w:rPr>
          <w:rFonts w:ascii="Times New Roman" w:eastAsia="Times New Roman" w:hAnsi="Times New Roman" w:cs="Times New Roman"/>
          <w:sz w:val="24"/>
          <w:szCs w:val="24"/>
        </w:rPr>
        <w:t xml:space="preserve"> которые позволяют:</w:t>
      </w:r>
    </w:p>
    <w:p w:rsidR="006A6697" w:rsidRDefault="006A6697" w:rsidP="00F93BCD">
      <w:pPr>
        <w:pStyle w:val="a7"/>
        <w:numPr>
          <w:ilvl w:val="0"/>
          <w:numId w:val="15"/>
        </w:numPr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2BF">
        <w:rPr>
          <w:rFonts w:ascii="Times New Roman" w:eastAsia="Times New Roman" w:hAnsi="Times New Roman" w:cs="Times New Roman"/>
          <w:sz w:val="24"/>
          <w:szCs w:val="24"/>
        </w:rPr>
        <w:t>выстраива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процесс, направленн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учащимися новых образовательных результатов в соответствии с их возрастными особенностями;</w:t>
      </w:r>
    </w:p>
    <w:p w:rsidR="006A6697" w:rsidRDefault="006A6697" w:rsidP="00F93BCD">
      <w:pPr>
        <w:pStyle w:val="a7"/>
        <w:numPr>
          <w:ilvl w:val="0"/>
          <w:numId w:val="15"/>
        </w:numPr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2BF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формы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учебной деятельности </w:t>
      </w:r>
      <w:r w:rsidR="00515D7B">
        <w:rPr>
          <w:rFonts w:ascii="Times New Roman" w:eastAsia="Times New Roman" w:hAnsi="Times New Roman" w:cs="Times New Roman"/>
          <w:sz w:val="24"/>
          <w:szCs w:val="24"/>
        </w:rPr>
        <w:t>учащ</w:t>
      </w:r>
      <w:r w:rsidR="00515D7B" w:rsidRPr="002C32BF">
        <w:rPr>
          <w:rFonts w:ascii="Times New Roman" w:eastAsia="Times New Roman" w:hAnsi="Times New Roman" w:cs="Times New Roman"/>
          <w:sz w:val="24"/>
          <w:szCs w:val="24"/>
        </w:rPr>
        <w:t>ихся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697" w:rsidRDefault="006A6697" w:rsidP="00F93BCD">
      <w:pPr>
        <w:pStyle w:val="a7"/>
        <w:numPr>
          <w:ilvl w:val="0"/>
          <w:numId w:val="15"/>
        </w:numPr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2BF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="00657C4E"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746C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уроков, позволяющих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строить индивидуальные маршруты учащихся, в том числе через организацию групповой работы;</w:t>
      </w:r>
    </w:p>
    <w:p w:rsidR="006A6697" w:rsidRDefault="006A6697" w:rsidP="00F93BCD">
      <w:pPr>
        <w:pStyle w:val="a7"/>
        <w:numPr>
          <w:ilvl w:val="0"/>
          <w:numId w:val="15"/>
        </w:numPr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2BF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515D7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C32BF">
        <w:rPr>
          <w:rFonts w:ascii="Times New Roman" w:eastAsia="Times New Roman" w:hAnsi="Times New Roman" w:cs="Times New Roman"/>
          <w:sz w:val="24"/>
          <w:szCs w:val="24"/>
        </w:rPr>
        <w:t xml:space="preserve"> стратегии проектного, модульного обучения, методически обусловленные возрастными и лично</w:t>
      </w:r>
      <w:r w:rsidR="00515D7B">
        <w:rPr>
          <w:rFonts w:ascii="Times New Roman" w:eastAsia="Times New Roman" w:hAnsi="Times New Roman" w:cs="Times New Roman"/>
          <w:sz w:val="24"/>
          <w:szCs w:val="24"/>
        </w:rPr>
        <w:t>стными особенностями школьников.</w:t>
      </w:r>
    </w:p>
    <w:p w:rsidR="00515D7B" w:rsidRDefault="00515D7B" w:rsidP="00F93BCD">
      <w:pPr>
        <w:pStyle w:val="a7"/>
        <w:numPr>
          <w:ilvl w:val="0"/>
          <w:numId w:val="16"/>
        </w:numPr>
        <w:ind w:left="8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обмен опытом работы и конкретными примерами реализации ФГОС.</w:t>
      </w:r>
    </w:p>
    <w:p w:rsidR="00515D7B" w:rsidRPr="00790112" w:rsidRDefault="00790112" w:rsidP="00790112">
      <w:pPr>
        <w:pStyle w:val="a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112">
        <w:rPr>
          <w:rFonts w:ascii="Times New Roman" w:hAnsi="Times New Roman" w:cs="Times New Roman"/>
          <w:b/>
          <w:i/>
          <w:sz w:val="24"/>
          <w:szCs w:val="24"/>
        </w:rPr>
        <w:t>Мониторинг введения ФГОС НОО</w:t>
      </w:r>
    </w:p>
    <w:p w:rsidR="000E4122" w:rsidRPr="00790112" w:rsidRDefault="000E4122" w:rsidP="007901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112">
        <w:rPr>
          <w:rFonts w:ascii="Times New Roman" w:hAnsi="Times New Roman" w:cs="Times New Roman"/>
          <w:b/>
          <w:sz w:val="24"/>
          <w:szCs w:val="24"/>
        </w:rPr>
        <w:t>Цель</w:t>
      </w:r>
      <w:r w:rsidR="00790112" w:rsidRPr="00790112">
        <w:rPr>
          <w:rFonts w:ascii="Times New Roman" w:hAnsi="Times New Roman" w:cs="Times New Roman"/>
          <w:b/>
          <w:sz w:val="24"/>
          <w:szCs w:val="24"/>
        </w:rPr>
        <w:t>ю</w:t>
      </w:r>
      <w:r w:rsidRPr="00790112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 w:rsidRPr="00790112">
        <w:rPr>
          <w:rFonts w:ascii="Times New Roman" w:hAnsi="Times New Roman" w:cs="Times New Roman"/>
          <w:sz w:val="24"/>
          <w:szCs w:val="24"/>
        </w:rPr>
        <w:t xml:space="preserve"> введения ФГОС НОО </w:t>
      </w:r>
      <w:r w:rsidR="00790112">
        <w:rPr>
          <w:rFonts w:ascii="Times New Roman" w:hAnsi="Times New Roman" w:cs="Times New Roman"/>
          <w:sz w:val="24"/>
          <w:szCs w:val="24"/>
        </w:rPr>
        <w:t>было</w:t>
      </w:r>
      <w:r w:rsidRPr="00790112">
        <w:rPr>
          <w:rFonts w:ascii="Times New Roman" w:hAnsi="Times New Roman" w:cs="Times New Roman"/>
          <w:sz w:val="24"/>
          <w:szCs w:val="24"/>
        </w:rPr>
        <w:t xml:space="preserve"> получение обратной связи о том, насколько эффективно вводится новый образовательный стандарт и определение того, происходят ли заданные стандартом изменения в образовательной программе и условиях ее реализации и «работают» ли эти изменения на появление новых образовательных результатов.</w:t>
      </w:r>
    </w:p>
    <w:p w:rsidR="000E4122" w:rsidRPr="00ED5F2B" w:rsidRDefault="000E4122" w:rsidP="00ED5F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D5F2B">
        <w:rPr>
          <w:rFonts w:ascii="Times New Roman" w:hAnsi="Times New Roman" w:cs="Times New Roman"/>
          <w:sz w:val="24"/>
          <w:szCs w:val="24"/>
        </w:rPr>
        <w:t>мониторинга введения ФГОС</w:t>
      </w:r>
      <w:r w:rsidR="00790112" w:rsidRPr="00ED5F2B">
        <w:rPr>
          <w:rFonts w:ascii="Times New Roman" w:hAnsi="Times New Roman" w:cs="Times New Roman"/>
          <w:sz w:val="24"/>
          <w:szCs w:val="24"/>
        </w:rPr>
        <w:t>:</w:t>
      </w:r>
    </w:p>
    <w:p w:rsidR="00790112" w:rsidRPr="00ED5F2B" w:rsidRDefault="000E4122" w:rsidP="00F93BCD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осуществлять количественный и качественный анализ процесса введения и реализации ФГОС</w:t>
      </w:r>
      <w:r w:rsidR="00790112" w:rsidRPr="00ED5F2B">
        <w:rPr>
          <w:rFonts w:ascii="Times New Roman" w:hAnsi="Times New Roman" w:cs="Times New Roman"/>
          <w:sz w:val="24"/>
          <w:szCs w:val="24"/>
        </w:rPr>
        <w:t>;</w:t>
      </w:r>
    </w:p>
    <w:p w:rsidR="000E4122" w:rsidRPr="00ED5F2B" w:rsidRDefault="000E4122" w:rsidP="00F93BCD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в</w:t>
      </w:r>
      <w:r w:rsidR="00790112" w:rsidRPr="00ED5F2B">
        <w:rPr>
          <w:rFonts w:ascii="Times New Roman" w:hAnsi="Times New Roman" w:cs="Times New Roman"/>
          <w:sz w:val="24"/>
          <w:szCs w:val="24"/>
        </w:rPr>
        <w:t xml:space="preserve">ыявлять </w:t>
      </w:r>
      <w:r w:rsidRPr="00ED5F2B">
        <w:rPr>
          <w:rFonts w:ascii="Times New Roman" w:hAnsi="Times New Roman" w:cs="Times New Roman"/>
          <w:sz w:val="24"/>
          <w:szCs w:val="24"/>
        </w:rPr>
        <w:t xml:space="preserve">зоны конфликтов и </w:t>
      </w:r>
      <w:r w:rsidR="00ED5F2B">
        <w:rPr>
          <w:rFonts w:ascii="Times New Roman" w:hAnsi="Times New Roman" w:cs="Times New Roman"/>
          <w:sz w:val="24"/>
          <w:szCs w:val="24"/>
        </w:rPr>
        <w:t>напряжений в системе.</w:t>
      </w:r>
    </w:p>
    <w:p w:rsidR="007C437C" w:rsidRPr="00ED5F2B" w:rsidRDefault="00BE2EC0" w:rsidP="00ED5F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С</w:t>
      </w:r>
      <w:r w:rsidR="00790112" w:rsidRPr="00ED5F2B">
        <w:rPr>
          <w:rFonts w:ascii="Times New Roman" w:hAnsi="Times New Roman" w:cs="Times New Roman"/>
          <w:sz w:val="24"/>
          <w:szCs w:val="24"/>
        </w:rPr>
        <w:t xml:space="preserve">истемообразующим объектом мониторинга стала ориентация </w:t>
      </w:r>
      <w:r w:rsidR="007C437C" w:rsidRPr="00ED5F2B">
        <w:rPr>
          <w:rFonts w:ascii="Times New Roman" w:hAnsi="Times New Roman" w:cs="Times New Roman"/>
          <w:sz w:val="24"/>
          <w:szCs w:val="24"/>
        </w:rPr>
        <w:t>лицея</w:t>
      </w:r>
      <w:r w:rsidR="00790112" w:rsidRPr="00ED5F2B">
        <w:rPr>
          <w:rFonts w:ascii="Times New Roman" w:hAnsi="Times New Roman" w:cs="Times New Roman"/>
          <w:sz w:val="24"/>
          <w:szCs w:val="24"/>
        </w:rPr>
        <w:t xml:space="preserve"> на достижение новых образовательных результатов.</w:t>
      </w:r>
      <w:r w:rsidR="006034B5" w:rsidRPr="00ED5F2B">
        <w:rPr>
          <w:rFonts w:ascii="Times New Roman" w:hAnsi="Times New Roman" w:cs="Times New Roman"/>
          <w:sz w:val="24"/>
          <w:szCs w:val="24"/>
        </w:rPr>
        <w:t xml:space="preserve"> </w:t>
      </w:r>
      <w:r w:rsidRPr="00ED5F2B">
        <w:rPr>
          <w:rFonts w:ascii="Times New Roman" w:hAnsi="Times New Roman" w:cs="Times New Roman"/>
          <w:sz w:val="24"/>
          <w:szCs w:val="24"/>
        </w:rPr>
        <w:t>В связи с этим</w:t>
      </w:r>
      <w:r w:rsidR="006034B5" w:rsidRPr="00ED5F2B">
        <w:rPr>
          <w:rFonts w:ascii="Times New Roman" w:hAnsi="Times New Roman" w:cs="Times New Roman"/>
          <w:sz w:val="24"/>
          <w:szCs w:val="24"/>
        </w:rPr>
        <w:t xml:space="preserve"> проведены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мониторинг организации режима дня в 1-х классах (справка ВШК);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мониторинг организации внеурочной деятельности (справка ВШК);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посещение администрацией уроков в 1-х классах в рамках ВШК (справка ВШК);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посещение администрацией занятий кружков внеурочной деятельности (справка ВШК).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диагностические работы по русскому языку, математике, окружающему миру (Анализ работ);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проверка техники чтения (аналитическая справка);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психологическая диагностика адаптации первоклассников к условиям обучения в школе;</w:t>
      </w:r>
    </w:p>
    <w:p w:rsidR="006034B5" w:rsidRPr="00ED5F2B" w:rsidRDefault="006034B5" w:rsidP="00F93B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>анкетирование родителей в начале и в конце года (аналитическая справка).</w:t>
      </w:r>
    </w:p>
    <w:p w:rsidR="006034B5" w:rsidRPr="00ED5F2B" w:rsidRDefault="006034B5" w:rsidP="00ED5F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b/>
          <w:sz w:val="24"/>
          <w:szCs w:val="24"/>
        </w:rPr>
        <w:t>Проблемы:</w:t>
      </w:r>
      <w:r w:rsidRPr="00ED5F2B">
        <w:rPr>
          <w:rFonts w:ascii="Times New Roman" w:hAnsi="Times New Roman" w:cs="Times New Roman"/>
          <w:sz w:val="24"/>
          <w:szCs w:val="24"/>
        </w:rPr>
        <w:t xml:space="preserve"> В федеральном образовательном стандарте начальной школы, а также в примерной образовательной программе дается общая характеристика таких понятий, как «компетентности», универсальные учебные действия» и </w:t>
      </w:r>
      <w:r w:rsidR="004C703E" w:rsidRPr="00ED5F2B">
        <w:rPr>
          <w:rFonts w:ascii="Times New Roman" w:hAnsi="Times New Roman" w:cs="Times New Roman"/>
          <w:sz w:val="24"/>
          <w:szCs w:val="24"/>
        </w:rPr>
        <w:t>метапредметные образовательные результаты.</w:t>
      </w:r>
      <w:r w:rsidRPr="00ED5F2B">
        <w:rPr>
          <w:rFonts w:ascii="Times New Roman" w:hAnsi="Times New Roman" w:cs="Times New Roman"/>
          <w:sz w:val="24"/>
          <w:szCs w:val="24"/>
        </w:rPr>
        <w:t xml:space="preserve"> Однако в настоящее время большинство педагогов не владеют операциональным пониманием данных явлений, т.е. не знакомы с тем, как их формировать или диагностировать на практике.</w:t>
      </w:r>
    </w:p>
    <w:p w:rsidR="006034B5" w:rsidRDefault="006034B5" w:rsidP="00ED5F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ED5F2B">
        <w:rPr>
          <w:rFonts w:ascii="Times New Roman" w:hAnsi="Times New Roman" w:cs="Times New Roman"/>
          <w:sz w:val="24"/>
          <w:szCs w:val="24"/>
        </w:rPr>
        <w:t xml:space="preserve"> Этот фактор риска предполагается преодолеть следующим способом: максимально развернуто определить универсальные учебные действия, </w:t>
      </w:r>
      <w:r w:rsidR="004C703E" w:rsidRPr="00ED5F2B">
        <w:rPr>
          <w:rFonts w:ascii="Times New Roman" w:hAnsi="Times New Roman" w:cs="Times New Roman"/>
          <w:sz w:val="24"/>
          <w:szCs w:val="24"/>
        </w:rPr>
        <w:t xml:space="preserve">систему оценки </w:t>
      </w:r>
      <w:r w:rsidR="004C703E" w:rsidRPr="00ED5F2B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метапредметных образовательных результатов, </w:t>
      </w:r>
      <w:r w:rsidRPr="00ED5F2B">
        <w:rPr>
          <w:rFonts w:ascii="Times New Roman" w:hAnsi="Times New Roman" w:cs="Times New Roman"/>
          <w:sz w:val="24"/>
          <w:szCs w:val="24"/>
        </w:rPr>
        <w:t>что позволит сделать опросники для педаг</w:t>
      </w:r>
      <w:r w:rsidR="008F3610" w:rsidRPr="00ED5F2B">
        <w:rPr>
          <w:rFonts w:ascii="Times New Roman" w:hAnsi="Times New Roman" w:cs="Times New Roman"/>
          <w:sz w:val="24"/>
          <w:szCs w:val="24"/>
        </w:rPr>
        <w:t>огов</w:t>
      </w:r>
      <w:r w:rsidRPr="00ED5F2B">
        <w:rPr>
          <w:rFonts w:ascii="Times New Roman" w:hAnsi="Times New Roman" w:cs="Times New Roman"/>
          <w:sz w:val="24"/>
          <w:szCs w:val="24"/>
        </w:rPr>
        <w:t xml:space="preserve"> и родителей не только диагностическим, но и образовательным инструментом, позволяющим точно определить суть требований стандарта</w:t>
      </w:r>
      <w:r w:rsidR="008F3610" w:rsidRPr="00ED5F2B">
        <w:rPr>
          <w:rFonts w:ascii="Times New Roman" w:hAnsi="Times New Roman" w:cs="Times New Roman"/>
          <w:sz w:val="24"/>
          <w:szCs w:val="24"/>
        </w:rPr>
        <w:t>.</w:t>
      </w:r>
    </w:p>
    <w:p w:rsidR="007140A7" w:rsidRPr="007140A7" w:rsidRDefault="00C91C3B" w:rsidP="00F93BCD">
      <w:pPr>
        <w:pStyle w:val="a7"/>
        <w:numPr>
          <w:ilvl w:val="0"/>
          <w:numId w:val="48"/>
        </w:numPr>
        <w:tabs>
          <w:tab w:val="left" w:pos="4755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</w:t>
      </w:r>
      <w:r w:rsidR="007140A7" w:rsidRPr="007140A7">
        <w:rPr>
          <w:rFonts w:ascii="Times New Roman" w:hAnsi="Times New Roman" w:cs="Times New Roman"/>
          <w:b/>
          <w:sz w:val="28"/>
          <w:szCs w:val="28"/>
        </w:rPr>
        <w:t>деятельность педагогического коллектива</w:t>
      </w:r>
      <w:r w:rsidR="00561933">
        <w:rPr>
          <w:rFonts w:ascii="Times New Roman" w:hAnsi="Times New Roman" w:cs="Times New Roman"/>
          <w:b/>
          <w:sz w:val="28"/>
          <w:szCs w:val="28"/>
        </w:rPr>
        <w:t xml:space="preserve"> как кафедрального базового образовательного учреждения</w:t>
      </w:r>
    </w:p>
    <w:p w:rsidR="0058096E" w:rsidRPr="0027147B" w:rsidRDefault="001B024F" w:rsidP="002714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7B">
        <w:rPr>
          <w:rFonts w:ascii="Times New Roman" w:hAnsi="Times New Roman" w:cs="Times New Roman"/>
          <w:sz w:val="24"/>
          <w:szCs w:val="24"/>
        </w:rPr>
        <w:t xml:space="preserve">В 2011-2012 учебном году лицею присвоен статус кафедрального базового образовательного </w:t>
      </w:r>
      <w:r w:rsidR="0058096E" w:rsidRPr="0027147B">
        <w:rPr>
          <w:rFonts w:ascii="Times New Roman" w:hAnsi="Times New Roman" w:cs="Times New Roman"/>
          <w:sz w:val="24"/>
          <w:szCs w:val="24"/>
        </w:rPr>
        <w:t xml:space="preserve">при </w:t>
      </w:r>
      <w:r w:rsidRPr="0027147B">
        <w:rPr>
          <w:rFonts w:ascii="Times New Roman" w:hAnsi="Times New Roman" w:cs="Times New Roman"/>
          <w:sz w:val="24"/>
          <w:szCs w:val="24"/>
        </w:rPr>
        <w:t>Педагогической академии Московской области по работе с одаренными детьми.</w:t>
      </w:r>
      <w:r w:rsidR="0058096E" w:rsidRPr="0027147B">
        <w:rPr>
          <w:rFonts w:ascii="Times New Roman" w:hAnsi="Times New Roman" w:cs="Times New Roman"/>
          <w:sz w:val="24"/>
          <w:szCs w:val="24"/>
        </w:rPr>
        <w:t xml:space="preserve"> Основными направлениями экспериментальной работы были:</w:t>
      </w:r>
    </w:p>
    <w:p w:rsidR="00542E60" w:rsidRPr="00544392" w:rsidRDefault="0027147B" w:rsidP="00F93B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E60">
        <w:rPr>
          <w:rFonts w:ascii="Times New Roman" w:hAnsi="Times New Roman" w:cs="Times New Roman"/>
          <w:sz w:val="24"/>
          <w:szCs w:val="24"/>
        </w:rPr>
        <w:t>увеличение</w:t>
      </w:r>
      <w:r w:rsidR="0058096E" w:rsidRPr="00542E60">
        <w:rPr>
          <w:rFonts w:ascii="Times New Roman" w:hAnsi="Times New Roman" w:cs="Times New Roman"/>
          <w:sz w:val="24"/>
          <w:szCs w:val="24"/>
        </w:rPr>
        <w:t xml:space="preserve"> </w:t>
      </w:r>
      <w:r w:rsidRPr="00542E60">
        <w:rPr>
          <w:rFonts w:ascii="Times New Roman" w:hAnsi="Times New Roman" w:cs="Times New Roman"/>
          <w:sz w:val="24"/>
          <w:szCs w:val="24"/>
        </w:rPr>
        <w:t xml:space="preserve">охвата обучающихся в </w:t>
      </w:r>
      <w:r w:rsidR="00542E60" w:rsidRPr="00542E6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542E60">
        <w:rPr>
          <w:rFonts w:ascii="Times New Roman" w:hAnsi="Times New Roman" w:cs="Times New Roman"/>
          <w:sz w:val="24"/>
          <w:szCs w:val="24"/>
        </w:rPr>
        <w:t xml:space="preserve">сферах </w:t>
      </w:r>
      <w:r w:rsidR="00542E60" w:rsidRPr="00542E60">
        <w:rPr>
          <w:rFonts w:ascii="Times New Roman" w:hAnsi="Times New Roman" w:cs="Times New Roman"/>
          <w:sz w:val="24"/>
          <w:szCs w:val="24"/>
        </w:rPr>
        <w:t>одаренности</w:t>
      </w:r>
      <w:r w:rsidRPr="00542E60">
        <w:rPr>
          <w:rFonts w:ascii="Times New Roman" w:hAnsi="Times New Roman" w:cs="Times New Roman"/>
          <w:sz w:val="24"/>
          <w:szCs w:val="24"/>
        </w:rPr>
        <w:t>;</w:t>
      </w:r>
    </w:p>
    <w:p w:rsidR="00544392" w:rsidRDefault="00542E60" w:rsidP="00F93B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7147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147B">
        <w:rPr>
          <w:rFonts w:ascii="Times New Roman" w:hAnsi="Times New Roman" w:cs="Times New Roman"/>
          <w:sz w:val="24"/>
          <w:szCs w:val="24"/>
        </w:rPr>
        <w:t xml:space="preserve"> с одаренными детьми на основе совместно разработанных</w:t>
      </w:r>
      <w:r w:rsidR="00544392">
        <w:rPr>
          <w:rFonts w:ascii="Times New Roman" w:hAnsi="Times New Roman" w:cs="Times New Roman"/>
          <w:sz w:val="24"/>
          <w:szCs w:val="24"/>
        </w:rPr>
        <w:t xml:space="preserve"> индивидуальных программ;</w:t>
      </w:r>
    </w:p>
    <w:p w:rsidR="0058096E" w:rsidRDefault="00542E60" w:rsidP="00F93B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47B">
        <w:rPr>
          <w:rFonts w:ascii="Times New Roman" w:hAnsi="Times New Roman" w:cs="Times New Roman"/>
          <w:sz w:val="24"/>
          <w:szCs w:val="24"/>
        </w:rPr>
        <w:t>р</w:t>
      </w:r>
      <w:r w:rsidR="0058096E" w:rsidRPr="0027147B">
        <w:rPr>
          <w:rFonts w:ascii="Times New Roman" w:hAnsi="Times New Roman" w:cs="Times New Roman"/>
          <w:sz w:val="24"/>
          <w:szCs w:val="24"/>
        </w:rPr>
        <w:t>азработ</w:t>
      </w:r>
      <w:r w:rsidR="0027147B">
        <w:rPr>
          <w:rFonts w:ascii="Times New Roman" w:hAnsi="Times New Roman" w:cs="Times New Roman"/>
          <w:sz w:val="24"/>
          <w:szCs w:val="24"/>
        </w:rPr>
        <w:t>к</w:t>
      </w:r>
      <w:r w:rsidR="0058096E" w:rsidRPr="0027147B">
        <w:rPr>
          <w:rFonts w:ascii="Times New Roman" w:hAnsi="Times New Roman" w:cs="Times New Roman"/>
          <w:sz w:val="24"/>
          <w:szCs w:val="24"/>
        </w:rPr>
        <w:t>а един</w:t>
      </w:r>
      <w:r w:rsidR="0027147B">
        <w:rPr>
          <w:rFonts w:ascii="Times New Roman" w:hAnsi="Times New Roman" w:cs="Times New Roman"/>
          <w:sz w:val="24"/>
          <w:szCs w:val="24"/>
        </w:rPr>
        <w:t>ых требований к</w:t>
      </w:r>
      <w:r w:rsidR="0058096E" w:rsidRPr="0027147B">
        <w:rPr>
          <w:rFonts w:ascii="Times New Roman" w:hAnsi="Times New Roman" w:cs="Times New Roman"/>
          <w:sz w:val="24"/>
          <w:szCs w:val="24"/>
        </w:rPr>
        <w:t xml:space="preserve"> </w:t>
      </w:r>
      <w:r w:rsidR="0027147B" w:rsidRPr="0027147B">
        <w:rPr>
          <w:rFonts w:ascii="Times New Roman" w:hAnsi="Times New Roman" w:cs="Times New Roman"/>
          <w:sz w:val="24"/>
          <w:szCs w:val="24"/>
        </w:rPr>
        <w:t>Портфолио</w:t>
      </w:r>
      <w:r w:rsidR="0058096E" w:rsidRPr="0027147B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544392">
        <w:rPr>
          <w:rFonts w:ascii="Times New Roman" w:hAnsi="Times New Roman" w:cs="Times New Roman"/>
          <w:sz w:val="24"/>
          <w:szCs w:val="24"/>
        </w:rPr>
        <w:t>;</w:t>
      </w:r>
    </w:p>
    <w:p w:rsidR="00544392" w:rsidRDefault="00544392" w:rsidP="00F93B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интерактивных и ИКТ-технологий в работе с одаренными детьми.</w:t>
      </w:r>
    </w:p>
    <w:p w:rsidR="00296D89" w:rsidRPr="007A4B61" w:rsidRDefault="00296D89" w:rsidP="007A4B6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B61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8E03E9" w:rsidRPr="007A4B61">
        <w:rPr>
          <w:rFonts w:ascii="Times New Roman" w:hAnsi="Times New Roman" w:cs="Times New Roman"/>
          <w:b/>
          <w:i/>
          <w:sz w:val="24"/>
          <w:szCs w:val="24"/>
        </w:rPr>
        <w:t xml:space="preserve"> экспериментальной деятельности</w:t>
      </w:r>
    </w:p>
    <w:p w:rsidR="00544392" w:rsidRPr="00375556" w:rsidRDefault="00544392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="008C5E51">
        <w:rPr>
          <w:rFonts w:ascii="Times New Roman" w:hAnsi="Times New Roman" w:cs="Times New Roman"/>
          <w:sz w:val="24"/>
          <w:szCs w:val="24"/>
        </w:rPr>
        <w:t xml:space="preserve">в </w:t>
      </w:r>
      <w:r w:rsidRPr="00375556">
        <w:rPr>
          <w:rFonts w:ascii="Times New Roman" w:hAnsi="Times New Roman" w:cs="Times New Roman"/>
          <w:sz w:val="24"/>
          <w:szCs w:val="24"/>
        </w:rPr>
        <w:t>городск</w:t>
      </w:r>
      <w:r w:rsidR="008C5E51">
        <w:rPr>
          <w:rFonts w:ascii="Times New Roman" w:hAnsi="Times New Roman" w:cs="Times New Roman"/>
          <w:sz w:val="24"/>
          <w:szCs w:val="24"/>
        </w:rPr>
        <w:t>ом</w:t>
      </w:r>
      <w:r w:rsidRPr="00375556">
        <w:rPr>
          <w:rFonts w:ascii="Times New Roman" w:hAnsi="Times New Roman" w:cs="Times New Roman"/>
          <w:sz w:val="24"/>
          <w:szCs w:val="24"/>
        </w:rPr>
        <w:t xml:space="preserve"> этап</w:t>
      </w:r>
      <w:r w:rsidR="008C5E51">
        <w:rPr>
          <w:rFonts w:ascii="Times New Roman" w:hAnsi="Times New Roman" w:cs="Times New Roman"/>
          <w:sz w:val="24"/>
          <w:szCs w:val="24"/>
        </w:rPr>
        <w:t>е</w:t>
      </w:r>
      <w:r w:rsidRPr="0037555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8C5E51">
        <w:rPr>
          <w:rFonts w:ascii="Times New Roman" w:hAnsi="Times New Roman" w:cs="Times New Roman"/>
          <w:sz w:val="24"/>
          <w:szCs w:val="24"/>
        </w:rPr>
        <w:t>приняли участие</w:t>
      </w:r>
      <w:r w:rsidRPr="00375556">
        <w:rPr>
          <w:rFonts w:ascii="Times New Roman" w:hAnsi="Times New Roman" w:cs="Times New Roman"/>
          <w:sz w:val="24"/>
          <w:szCs w:val="24"/>
        </w:rPr>
        <w:t xml:space="preserve"> 238 человек, из них 80 стали победителями и призерами</w:t>
      </w:r>
      <w:r w:rsidR="008C5E51">
        <w:rPr>
          <w:rFonts w:ascii="Times New Roman" w:hAnsi="Times New Roman" w:cs="Times New Roman"/>
          <w:sz w:val="24"/>
          <w:szCs w:val="24"/>
        </w:rPr>
        <w:t>. По количеству</w:t>
      </w:r>
      <w:r w:rsidRPr="00375556">
        <w:rPr>
          <w:rFonts w:ascii="Times New Roman" w:hAnsi="Times New Roman" w:cs="Times New Roman"/>
          <w:sz w:val="24"/>
          <w:szCs w:val="24"/>
        </w:rPr>
        <w:t>;</w:t>
      </w:r>
    </w:p>
    <w:p w:rsidR="00544392" w:rsidRPr="00375556" w:rsidRDefault="00544392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sz w:val="24"/>
          <w:szCs w:val="24"/>
        </w:rPr>
        <w:t xml:space="preserve">34 – участника областного этапа по математике, физике, химии, биологии, информатике, литературе, французскому языку, обществознанию, </w:t>
      </w:r>
      <w:r w:rsidR="004C70E1" w:rsidRPr="00375556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Pr="00375556">
        <w:rPr>
          <w:rFonts w:ascii="Times New Roman" w:hAnsi="Times New Roman" w:cs="Times New Roman"/>
          <w:sz w:val="24"/>
          <w:szCs w:val="24"/>
        </w:rPr>
        <w:t>духовному краеведению, МХК, ОБЖ, из них – 7 победителей и призеров;</w:t>
      </w:r>
    </w:p>
    <w:p w:rsidR="00544392" w:rsidRDefault="00544392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sz w:val="24"/>
          <w:szCs w:val="24"/>
        </w:rPr>
        <w:t>1 участник Всероссийской этапа по физике и географии</w:t>
      </w:r>
      <w:r w:rsidR="002A5372">
        <w:rPr>
          <w:rFonts w:ascii="Times New Roman" w:hAnsi="Times New Roman" w:cs="Times New Roman"/>
          <w:sz w:val="24"/>
          <w:szCs w:val="24"/>
        </w:rPr>
        <w:t>.</w:t>
      </w:r>
    </w:p>
    <w:p w:rsidR="002A5372" w:rsidRPr="002A5372" w:rsidRDefault="002A5372" w:rsidP="002A5372">
      <w:pPr>
        <w:pStyle w:val="a7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3</w:t>
      </w:r>
    </w:p>
    <w:p w:rsidR="00ED5F2B" w:rsidRDefault="00ED5F2B" w:rsidP="006235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916000"/>
            <wp:effectExtent l="19050" t="0" r="1397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5556" w:rsidRDefault="00375556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вошел в «100 лучших школ России» </w:t>
      </w:r>
      <w:r w:rsidRPr="00B15EA2">
        <w:rPr>
          <w:rFonts w:ascii="Times New Roman" w:hAnsi="Times New Roman" w:cs="Times New Roman"/>
          <w:sz w:val="24"/>
          <w:szCs w:val="24"/>
        </w:rPr>
        <w:t>по рейтингу учеников - призёров конкурсов и олимпиад в различных номинациях и проектах Национальной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EA2">
        <w:rPr>
          <w:rFonts w:ascii="Times New Roman" w:hAnsi="Times New Roman" w:cs="Times New Roman"/>
          <w:sz w:val="24"/>
          <w:szCs w:val="24"/>
        </w:rPr>
        <w:t>«Интеллектуально-творческий потенциал России»</w:t>
      </w:r>
      <w:r w:rsidR="008C5E51">
        <w:rPr>
          <w:rFonts w:ascii="Times New Roman" w:hAnsi="Times New Roman" w:cs="Times New Roman"/>
          <w:sz w:val="24"/>
          <w:szCs w:val="24"/>
        </w:rPr>
        <w:t xml:space="preserve"> </w:t>
      </w:r>
      <w:r w:rsidRPr="00B15EA2">
        <w:rPr>
          <w:rFonts w:ascii="Times New Roman" w:hAnsi="Times New Roman" w:cs="Times New Roman"/>
          <w:sz w:val="24"/>
          <w:szCs w:val="24"/>
        </w:rPr>
        <w:t>МАН «Интеллект будущего».</w:t>
      </w:r>
    </w:p>
    <w:p w:rsidR="00B15EA2" w:rsidRDefault="00375556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вошел в «100 самых результативных школ России» по результатам Турнира «Ломоносов» и стал базовой площадкой для проведения Турнира</w:t>
      </w:r>
      <w:r w:rsidR="008C5E51">
        <w:rPr>
          <w:rFonts w:ascii="Times New Roman" w:hAnsi="Times New Roman" w:cs="Times New Roman"/>
          <w:sz w:val="24"/>
          <w:szCs w:val="24"/>
        </w:rPr>
        <w:t>;</w:t>
      </w:r>
    </w:p>
    <w:p w:rsidR="008C5E51" w:rsidRDefault="008C5E51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учеников 7-8 классов стала призером межрегионального тура всероссийской олимпиады «Прав</w:t>
      </w:r>
      <w:r w:rsidR="005930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лимп», посвященной войне 1812 года</w:t>
      </w:r>
      <w:r w:rsidR="00593045">
        <w:rPr>
          <w:rFonts w:ascii="Times New Roman" w:hAnsi="Times New Roman" w:cs="Times New Roman"/>
          <w:sz w:val="24"/>
          <w:szCs w:val="24"/>
        </w:rPr>
        <w:t>, но из-за отсутствия финансов не смогла принять участия в заключительном всероссийском 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E51" w:rsidRDefault="00C51CB9" w:rsidP="00F93B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учеников 10 класса заняла 3 место во Всероссийском турнире школьных </w:t>
      </w:r>
      <w:r w:rsidRPr="009745F7">
        <w:rPr>
          <w:rFonts w:ascii="Times New Roman" w:hAnsi="Times New Roman" w:cs="Times New Roman"/>
          <w:color w:val="000000" w:themeColor="text1"/>
          <w:sz w:val="24"/>
          <w:szCs w:val="24"/>
        </w:rPr>
        <w:t>команд городов-наукоградов.</w:t>
      </w:r>
    </w:p>
    <w:p w:rsidR="002A5372" w:rsidRDefault="002A5372" w:rsidP="002A53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372" w:rsidRDefault="002A5372" w:rsidP="002A53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372" w:rsidRDefault="002A5372" w:rsidP="002A53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372" w:rsidRDefault="002A5372" w:rsidP="002A53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372" w:rsidRDefault="002A5372" w:rsidP="002A53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372" w:rsidRPr="002A5372" w:rsidRDefault="002A5372" w:rsidP="002A5372">
      <w:pPr>
        <w:pStyle w:val="a7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Диаграмма № 4</w:t>
      </w:r>
    </w:p>
    <w:p w:rsidR="009745F7" w:rsidRDefault="009745F7" w:rsidP="009745F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5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952000"/>
            <wp:effectExtent l="19050" t="0" r="13970" b="75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5308" w:rsidRDefault="00D85308" w:rsidP="00D8530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85308" w:rsidRDefault="00D85308" w:rsidP="00F93BCD">
      <w:pPr>
        <w:pStyle w:val="a7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2050">
        <w:rPr>
          <w:rFonts w:ascii="Times New Roman" w:hAnsi="Times New Roman" w:cs="Times New Roman"/>
          <w:sz w:val="24"/>
          <w:szCs w:val="24"/>
        </w:rPr>
        <w:t>Целевая программа «Одаренности – дорогу!» успешно реализована, ее высокие результаты признаны Министерством образования Московской области, Московской областной думой. В 2012 году лицей награжден Почетной грамотой Губернатора Московской области за высокие достижения в образовательной деятельности.</w:t>
      </w:r>
    </w:p>
    <w:p w:rsidR="00D85308" w:rsidRDefault="00D85308" w:rsidP="00F93BCD">
      <w:pPr>
        <w:pStyle w:val="a7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экспериментальной работы представлены на региональном и всероссийском уровнях.</w:t>
      </w:r>
    </w:p>
    <w:p w:rsidR="00D85308" w:rsidRDefault="00D85308" w:rsidP="00F93BCD">
      <w:pPr>
        <w:pStyle w:val="a7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по развитию детской одаренности принимают:</w:t>
      </w:r>
    </w:p>
    <w:p w:rsidR="00D85308" w:rsidRDefault="00D85308" w:rsidP="00D853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Алексикова Е.В., учитель экономики; Володина Г.В., учитель биологии; Губина М.Н.; Казакова С.А., учитель биологии; Казарян К.А., учитель истории; Довлатбегян В.А. учитель математики; Мурашкин В.Б., учитель физики; Назарова Е.А., учитель химии; Савченкова М.В., учитель информатики; Сухих О.А., учитель географии; Ульюк В.И., учитель английского языка.</w:t>
      </w:r>
    </w:p>
    <w:p w:rsidR="00D85308" w:rsidRDefault="00D85308" w:rsidP="00D8530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50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5308" w:rsidRPr="009E1BB6" w:rsidRDefault="00D85308" w:rsidP="00D853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B6">
        <w:rPr>
          <w:rFonts w:ascii="Times New Roman" w:hAnsi="Times New Roman" w:cs="Times New Roman"/>
          <w:sz w:val="24"/>
          <w:szCs w:val="24"/>
        </w:rPr>
        <w:t xml:space="preserve">Несмотря на то что в лицее </w:t>
      </w:r>
      <w:r w:rsidR="000B4787">
        <w:rPr>
          <w:rFonts w:ascii="Times New Roman" w:hAnsi="Times New Roman" w:cs="Times New Roman"/>
          <w:sz w:val="24"/>
          <w:szCs w:val="24"/>
        </w:rPr>
        <w:t>5</w:t>
      </w:r>
      <w:r w:rsidR="00FA3FC3">
        <w:rPr>
          <w:rFonts w:ascii="Times New Roman" w:hAnsi="Times New Roman" w:cs="Times New Roman"/>
          <w:sz w:val="24"/>
          <w:szCs w:val="24"/>
        </w:rPr>
        <w:t>6</w:t>
      </w:r>
      <w:r w:rsidRPr="00FA3FC3">
        <w:rPr>
          <w:rFonts w:ascii="Times New Roman" w:hAnsi="Times New Roman" w:cs="Times New Roman"/>
          <w:sz w:val="24"/>
          <w:szCs w:val="24"/>
        </w:rPr>
        <w:t>%</w:t>
      </w:r>
      <w:r w:rsidRPr="009E1BB6">
        <w:rPr>
          <w:rFonts w:ascii="Times New Roman" w:hAnsi="Times New Roman" w:cs="Times New Roman"/>
          <w:sz w:val="24"/>
          <w:szCs w:val="24"/>
        </w:rPr>
        <w:t xml:space="preserve"> учителей с вышей квалификационной категорией и их отличает достаточно продолжительный стаж практической работы по специальности, высокий уровень практических достижений, позволяющий добиваться стабильных положительных результатов, большинство из них  сталкиваются с проблемой теоретического осмысления итогов своей работы, обобщения своего опыта, систематизации и описания своих методических приемов, использованных форм и методов работы. Наиболее зримо данная проблема встает в связи с необходимостью системного представления педагогической деятельности в виде авторской технологии работы, авторской концепции и ее поэлементной реализации.</w:t>
      </w:r>
    </w:p>
    <w:p w:rsidR="00D85308" w:rsidRDefault="00D85308" w:rsidP="00D8530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E1BB6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и:</w:t>
      </w:r>
    </w:p>
    <w:p w:rsidR="00D85308" w:rsidRPr="009E1BB6" w:rsidRDefault="00D85308" w:rsidP="00F93BCD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BB6">
        <w:rPr>
          <w:rFonts w:ascii="Times New Roman" w:hAnsi="Times New Roman" w:cs="Times New Roman"/>
          <w:sz w:val="24"/>
          <w:szCs w:val="24"/>
        </w:rPr>
        <w:t>Оказать методическую помощь в организации исследовательской и экспериментальной работы учителя через методический семинар, индивидуальное консультирование.</w:t>
      </w:r>
    </w:p>
    <w:p w:rsidR="00D85308" w:rsidRPr="009E1BB6" w:rsidRDefault="00D85308" w:rsidP="00F93BCD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BB6">
        <w:rPr>
          <w:rFonts w:ascii="Times New Roman" w:hAnsi="Times New Roman" w:cs="Times New Roman"/>
          <w:sz w:val="24"/>
          <w:szCs w:val="24"/>
        </w:rPr>
        <w:t>Реализовать план индивидуальной экспериментальной работы учителей в рамках деятельности кафедрального базового образовательного учреждения.</w:t>
      </w:r>
    </w:p>
    <w:p w:rsidR="006B0E37" w:rsidRPr="007A4B61" w:rsidRDefault="006B0E37" w:rsidP="00FA3FC3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7A4B61">
        <w:rPr>
          <w:rFonts w:ascii="Times New Roman" w:hAnsi="Times New Roman" w:cs="Times New Roman"/>
          <w:b/>
          <w:i/>
          <w:sz w:val="24"/>
          <w:szCs w:val="24"/>
        </w:rPr>
        <w:t>Публичное представление результатов экспериментальной работы</w:t>
      </w:r>
    </w:p>
    <w:p w:rsidR="006B0E37" w:rsidRPr="0076751D" w:rsidRDefault="006B0E37" w:rsidP="006B0E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Согласно плану экспериментальной  работы, проведен методический семинар «Методологические основы организации учебно-исследовательской и проектной деятельности учащихся», творческий отчет научно-методической кафедры по работе с одаренными детьми (руководитель Сухих О.А.), на котором подведены итоги реализации целевой программы «Одаренности – дорогу!». При поддержке Педагогической академии и управления образования и науки г. Протвино проведен зональный научно-практический семинар  «Развитие общей </w:t>
      </w:r>
      <w:r w:rsidRPr="0076751D">
        <w:rPr>
          <w:rFonts w:ascii="Times New Roman" w:hAnsi="Times New Roman" w:cs="Times New Roman"/>
          <w:sz w:val="24"/>
          <w:szCs w:val="24"/>
        </w:rPr>
        <w:lastRenderedPageBreak/>
        <w:t>одаренности средствами профильного обучения», в котором приняли участие не только учителя лицея, но и 40 педагогов из школ Обнинска, Серпухова, Серпуховского района.  Основными вопросами семинара были:</w:t>
      </w:r>
    </w:p>
    <w:p w:rsidR="006B0E37" w:rsidRPr="0076751D" w:rsidRDefault="006B0E37" w:rsidP="00F93BCD">
      <w:pPr>
        <w:pStyle w:val="a7"/>
        <w:numPr>
          <w:ilvl w:val="0"/>
          <w:numId w:val="1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>«Опыт и перспективы развития одаренности учащихся средствами профильного обучения в</w:t>
      </w:r>
    </w:p>
    <w:p w:rsidR="006B0E37" w:rsidRPr="0076751D" w:rsidRDefault="006B0E37" w:rsidP="006B0E3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>МБОУ «Лицей» - директор лицея Кащеева Т.М.;</w:t>
      </w:r>
    </w:p>
    <w:p w:rsidR="006B0E37" w:rsidRPr="0076751D" w:rsidRDefault="006B0E37" w:rsidP="00F93BCD">
      <w:pPr>
        <w:pStyle w:val="a7"/>
        <w:numPr>
          <w:ilvl w:val="0"/>
          <w:numId w:val="1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>«Организация сетевого профильного обучения в г. Протвино» - начальник управления образования и науки Романенко Ю.А.</w:t>
      </w:r>
    </w:p>
    <w:p w:rsidR="006B0E37" w:rsidRPr="0076751D" w:rsidRDefault="006B0E37" w:rsidP="00F93BCD">
      <w:pPr>
        <w:pStyle w:val="a7"/>
        <w:numPr>
          <w:ilvl w:val="0"/>
          <w:numId w:val="1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«Современные подходы к организации предпрофильной подготовки и профильного обучения. индивидуальный образовательный маршрут» - начальник отдела по связям с муниципальными образовательными учреждения Жукова О.В. </w:t>
      </w:r>
    </w:p>
    <w:p w:rsidR="006B0E37" w:rsidRDefault="006B0E37" w:rsidP="006B0E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7392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92">
        <w:rPr>
          <w:rFonts w:ascii="Times New Roman" w:hAnsi="Times New Roman" w:cs="Times New Roman"/>
          <w:sz w:val="24"/>
          <w:szCs w:val="24"/>
        </w:rPr>
        <w:t>опыт работы лицея по организации проектной и 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представили:</w:t>
      </w:r>
    </w:p>
    <w:p w:rsidR="006B0E37" w:rsidRDefault="006B0E37" w:rsidP="00F93BC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городском Круглом столе </w:t>
      </w:r>
      <w:r w:rsidRPr="00561933">
        <w:rPr>
          <w:rFonts w:ascii="Times New Roman" w:hAnsi="Times New Roman" w:cs="Times New Roman"/>
          <w:sz w:val="24"/>
          <w:szCs w:val="24"/>
        </w:rPr>
        <w:t>«</w:t>
      </w:r>
      <w:r w:rsidR="00561933" w:rsidRPr="00561933">
        <w:rPr>
          <w:rFonts w:ascii="Times New Roman" w:hAnsi="Times New Roman" w:cs="Times New Roman"/>
          <w:sz w:val="24"/>
          <w:szCs w:val="24"/>
        </w:rPr>
        <w:t xml:space="preserve">Роль социального </w:t>
      </w:r>
      <w:r w:rsidRPr="00561933">
        <w:rPr>
          <w:rFonts w:ascii="Times New Roman" w:hAnsi="Times New Roman" w:cs="Times New Roman"/>
          <w:sz w:val="24"/>
          <w:szCs w:val="24"/>
        </w:rPr>
        <w:t>партнерств</w:t>
      </w:r>
      <w:r w:rsidR="00561933" w:rsidRPr="00561933">
        <w:rPr>
          <w:rFonts w:ascii="Times New Roman" w:hAnsi="Times New Roman" w:cs="Times New Roman"/>
          <w:sz w:val="24"/>
          <w:szCs w:val="24"/>
        </w:rPr>
        <w:t>а</w:t>
      </w:r>
      <w:r w:rsidR="00561933">
        <w:rPr>
          <w:rFonts w:ascii="Times New Roman" w:hAnsi="Times New Roman" w:cs="Times New Roman"/>
          <w:sz w:val="24"/>
          <w:szCs w:val="24"/>
        </w:rPr>
        <w:t xml:space="preserve"> а организации проектной деятельности» (МБОУ «Лицей № 2»: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37" w:rsidRDefault="006B0E37" w:rsidP="00F93BC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Е.В., заместитель директора по УМР;</w:t>
      </w:r>
    </w:p>
    <w:p w:rsidR="006B0E37" w:rsidRDefault="006B0E37" w:rsidP="00F93BC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О.А., руководитель НМК по работе с одаренными детьми.</w:t>
      </w:r>
    </w:p>
    <w:p w:rsidR="006B0E37" w:rsidRDefault="006B0E37" w:rsidP="00F93BC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городском семинаре классных руководителей «Содержание и формы организации внеурочной деятельности учащихся»:</w:t>
      </w:r>
    </w:p>
    <w:p w:rsidR="006B0E37" w:rsidRDefault="006B0E37" w:rsidP="00F93BC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О.А., руководитель НМК по работе с одаренными детьми.</w:t>
      </w:r>
    </w:p>
    <w:p w:rsidR="006B0E37" w:rsidRPr="0076751D" w:rsidRDefault="006B0E37" w:rsidP="00B9402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065D3">
        <w:rPr>
          <w:rFonts w:ascii="Times New Roman" w:hAnsi="Times New Roman" w:cs="Times New Roman"/>
          <w:b/>
          <w:sz w:val="24"/>
          <w:szCs w:val="24"/>
        </w:rPr>
        <w:t>зональном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6751D">
        <w:rPr>
          <w:rFonts w:ascii="Times New Roman" w:hAnsi="Times New Roman" w:cs="Times New Roman"/>
          <w:sz w:val="24"/>
          <w:szCs w:val="24"/>
        </w:rPr>
        <w:t>ерсональный опыт и результаты работы по темам экспериментальной работы обобщили и публично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1D">
        <w:rPr>
          <w:rFonts w:ascii="Times New Roman" w:hAnsi="Times New Roman" w:cs="Times New Roman"/>
          <w:sz w:val="24"/>
          <w:szCs w:val="24"/>
        </w:rPr>
        <w:t>представили 9 учителей лицея на заседания профильных секций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37" w:rsidRPr="0076751D" w:rsidRDefault="006B0E37" w:rsidP="006B0E3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>екци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социально-экономического профиля  (руководитель Сухих О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6B0E37" w:rsidRPr="0076751D" w:rsidRDefault="006B0E37" w:rsidP="00F93BC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295765">
        <w:rPr>
          <w:rFonts w:ascii="Times New Roman" w:hAnsi="Times New Roman" w:cs="Times New Roman"/>
          <w:sz w:val="24"/>
          <w:szCs w:val="24"/>
        </w:rPr>
        <w:t>азвитие географического образования как условие формирования у учащихся экогуманистического мировоззрения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751D">
        <w:rPr>
          <w:rFonts w:ascii="Times New Roman" w:hAnsi="Times New Roman" w:cs="Times New Roman"/>
          <w:sz w:val="24"/>
          <w:szCs w:val="24"/>
        </w:rPr>
        <w:t>-  Сухих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учитель географии высшей категории, лауреат именной премии Губернатора Московской области;</w:t>
      </w:r>
    </w:p>
    <w:p w:rsidR="006B0E37" w:rsidRPr="0076751D" w:rsidRDefault="006B0E37" w:rsidP="00F93BC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О миссии экономики в учебном плане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Алексикова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 xml:space="preserve">, преподаватель экономических наук университета «Дубна», учитель экономики высшей категории; </w:t>
      </w:r>
    </w:p>
    <w:p w:rsidR="006B0E37" w:rsidRPr="0076751D" w:rsidRDefault="006B0E37" w:rsidP="00F93BC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Обществознание как профильный предмет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Шишкина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учитель истории.</w:t>
      </w:r>
    </w:p>
    <w:p w:rsidR="006B0E37" w:rsidRPr="0076751D" w:rsidRDefault="006B0E37" w:rsidP="006B0E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b/>
          <w:i/>
          <w:sz w:val="24"/>
          <w:szCs w:val="24"/>
        </w:rPr>
        <w:t>Секция физико-математического профиля (р</w:t>
      </w:r>
      <w:r w:rsidRPr="0076751D">
        <w:rPr>
          <w:rFonts w:ascii="Times New Roman" w:hAnsi="Times New Roman" w:cs="Times New Roman"/>
          <w:b/>
          <w:sz w:val="24"/>
          <w:szCs w:val="24"/>
        </w:rPr>
        <w:t>уководитель Довлатбегян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751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751D">
        <w:rPr>
          <w:rFonts w:ascii="Times New Roman" w:hAnsi="Times New Roman" w:cs="Times New Roman"/>
          <w:sz w:val="24"/>
          <w:szCs w:val="24"/>
        </w:rPr>
        <w:t>В работе секции принял участие доктор физико-математических наук Мочалов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.):</w:t>
      </w:r>
    </w:p>
    <w:p w:rsidR="006B0E37" w:rsidRPr="0076751D" w:rsidRDefault="006B0E37" w:rsidP="00F93BC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Профилизация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способ повышения учебной мотивации учащихся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Савченкова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к.т.н., учитель информатики, победитель ПНПО 2009г.;</w:t>
      </w:r>
    </w:p>
    <w:p w:rsidR="006B0E37" w:rsidRPr="0076751D" w:rsidRDefault="006B0E37" w:rsidP="00F93BC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Научно-практическая работа как средство выявления и развития одаренности учащихся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Мурашкин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учитель физики высшей категории, лауреат премии Губернатора Московской области;</w:t>
      </w:r>
    </w:p>
    <w:p w:rsidR="006B0E37" w:rsidRPr="0076751D" w:rsidRDefault="006B0E37" w:rsidP="00F93BC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Опыт профильного обучения математике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Довлатбегян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учитель математики высшей категории, победитель ПНПО 2012г.</w:t>
      </w:r>
    </w:p>
    <w:p w:rsidR="006B0E37" w:rsidRPr="0076751D" w:rsidRDefault="006B0E37" w:rsidP="006B0E37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51D">
        <w:rPr>
          <w:rFonts w:ascii="Times New Roman" w:hAnsi="Times New Roman" w:cs="Times New Roman"/>
          <w:b/>
          <w:i/>
          <w:sz w:val="24"/>
          <w:szCs w:val="24"/>
        </w:rPr>
        <w:t>Секция естественнонаучного профиля (руководитель Назарова 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6751D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6B0E37" w:rsidRPr="0076751D" w:rsidRDefault="006B0E37" w:rsidP="00F93BC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Компетентностный подход в развитии одаренности младших школьников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Губина </w:t>
      </w:r>
      <w:r>
        <w:rPr>
          <w:rFonts w:ascii="Times New Roman" w:hAnsi="Times New Roman" w:cs="Times New Roman"/>
          <w:sz w:val="24"/>
          <w:szCs w:val="24"/>
        </w:rPr>
        <w:t>М.Н.</w:t>
      </w:r>
      <w:r w:rsidRPr="0076751D">
        <w:rPr>
          <w:rFonts w:ascii="Times New Roman" w:hAnsi="Times New Roman" w:cs="Times New Roman"/>
          <w:sz w:val="24"/>
          <w:szCs w:val="24"/>
        </w:rPr>
        <w:t>, учитель математики высшей категории, победитель ПНПО 2011г.;</w:t>
      </w:r>
    </w:p>
    <w:p w:rsidR="006B0E37" w:rsidRPr="0076751D" w:rsidRDefault="006B0E37" w:rsidP="00F93BC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Система непрерывного химического  образования в лицее: предпрофильная подготовка и профильное обучение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Назарова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зам. директора по УВР, учитель химии высшей категории, победитель ПНПО 2008г., лауреат премии Губернатора Московской области;</w:t>
      </w:r>
    </w:p>
    <w:p w:rsidR="006B0E37" w:rsidRDefault="006B0E37" w:rsidP="00F93BC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1D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преподавании биологии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751D">
        <w:rPr>
          <w:rFonts w:ascii="Times New Roman" w:hAnsi="Times New Roman" w:cs="Times New Roman"/>
          <w:sz w:val="24"/>
          <w:szCs w:val="24"/>
        </w:rPr>
        <w:t xml:space="preserve"> Володина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51D">
        <w:rPr>
          <w:rFonts w:ascii="Times New Roman" w:hAnsi="Times New Roman" w:cs="Times New Roman"/>
          <w:sz w:val="24"/>
          <w:szCs w:val="24"/>
        </w:rPr>
        <w:t>, учитель биологии высшей категории, победитель ПНПО 2007г.</w:t>
      </w:r>
    </w:p>
    <w:p w:rsidR="006B0E37" w:rsidRPr="008065D3" w:rsidRDefault="006B0E37" w:rsidP="006B0E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065D3">
        <w:rPr>
          <w:rFonts w:ascii="Times New Roman" w:hAnsi="Times New Roman" w:cs="Times New Roman"/>
          <w:b/>
          <w:sz w:val="24"/>
          <w:szCs w:val="24"/>
        </w:rPr>
        <w:t>На всероссийском уровне</w:t>
      </w:r>
      <w:r w:rsidRPr="008065D3">
        <w:rPr>
          <w:rFonts w:ascii="Times New Roman" w:hAnsi="Times New Roman" w:cs="Times New Roman"/>
          <w:sz w:val="24"/>
          <w:szCs w:val="24"/>
        </w:rPr>
        <w:t xml:space="preserve"> опыт работы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8065D3">
        <w:rPr>
          <w:rFonts w:ascii="Times New Roman" w:hAnsi="Times New Roman" w:cs="Times New Roman"/>
          <w:sz w:val="24"/>
          <w:szCs w:val="24"/>
        </w:rPr>
        <w:t>с одаренными детьми представили:</w:t>
      </w:r>
    </w:p>
    <w:p w:rsidR="006B0E37" w:rsidRDefault="006B0E37" w:rsidP="00F93B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М.Н., учитель начальных классов, на</w:t>
      </w:r>
      <w:r w:rsidRPr="008065D3">
        <w:rPr>
          <w:rFonts w:ascii="Times New Roman" w:hAnsi="Times New Roman" w:cs="Times New Roman"/>
          <w:sz w:val="24"/>
          <w:szCs w:val="24"/>
        </w:rPr>
        <w:t xml:space="preserve"> Всероссийской педагогической конференции в 2011 г. «Исследовательская деятельность учащихся»</w:t>
      </w:r>
      <w:r>
        <w:rPr>
          <w:rFonts w:ascii="Times New Roman" w:hAnsi="Times New Roman" w:cs="Times New Roman"/>
          <w:sz w:val="24"/>
          <w:szCs w:val="24"/>
        </w:rPr>
        <w:t xml:space="preserve"> (2011г.);</w:t>
      </w:r>
    </w:p>
    <w:p w:rsidR="006B0E37" w:rsidRDefault="006B0E37" w:rsidP="00F93B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D3">
        <w:rPr>
          <w:rFonts w:ascii="Times New Roman" w:hAnsi="Times New Roman" w:cs="Times New Roman"/>
          <w:sz w:val="24"/>
          <w:szCs w:val="24"/>
        </w:rPr>
        <w:lastRenderedPageBreak/>
        <w:t>Сухих О.А.</w:t>
      </w:r>
      <w:r>
        <w:rPr>
          <w:rFonts w:ascii="Times New Roman" w:hAnsi="Times New Roman" w:cs="Times New Roman"/>
          <w:sz w:val="24"/>
          <w:szCs w:val="24"/>
        </w:rPr>
        <w:t>, руководитель научно-методической кафедры по работе с одаренными детьми:</w:t>
      </w:r>
    </w:p>
    <w:p w:rsidR="006B0E37" w:rsidRDefault="006B0E37" w:rsidP="00F93B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065D3">
        <w:rPr>
          <w:rFonts w:ascii="Times New Roman" w:hAnsi="Times New Roman" w:cs="Times New Roman"/>
          <w:sz w:val="24"/>
          <w:szCs w:val="24"/>
        </w:rPr>
        <w:t xml:space="preserve"> региональной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8065D3">
        <w:rPr>
          <w:rFonts w:ascii="Times New Roman" w:hAnsi="Times New Roman" w:cs="Times New Roman"/>
          <w:sz w:val="24"/>
          <w:szCs w:val="24"/>
        </w:rPr>
        <w:t xml:space="preserve"> «Совершенствование работы с интеллектуально одарёнными детьми как одно из направлений образовательной инициативы «Наша новая школа» (</w:t>
      </w:r>
      <w:r>
        <w:rPr>
          <w:rFonts w:ascii="Times New Roman" w:hAnsi="Times New Roman" w:cs="Times New Roman"/>
          <w:sz w:val="24"/>
          <w:szCs w:val="24"/>
        </w:rPr>
        <w:t>МГОУ,</w:t>
      </w:r>
      <w:r w:rsidRPr="008065D3">
        <w:rPr>
          <w:rFonts w:ascii="Times New Roman" w:hAnsi="Times New Roman" w:cs="Times New Roman"/>
          <w:sz w:val="24"/>
          <w:szCs w:val="24"/>
        </w:rPr>
        <w:t>2011г.) МГОУ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E37" w:rsidRDefault="006B0E37" w:rsidP="00F93B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065D3">
        <w:rPr>
          <w:rFonts w:ascii="Times New Roman" w:hAnsi="Times New Roman" w:cs="Times New Roman"/>
          <w:sz w:val="24"/>
          <w:szCs w:val="24"/>
        </w:rPr>
        <w:t xml:space="preserve"> областном семинаре «Одарённые дети»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65D3">
        <w:rPr>
          <w:rFonts w:ascii="Times New Roman" w:hAnsi="Times New Roman" w:cs="Times New Roman"/>
          <w:sz w:val="24"/>
          <w:szCs w:val="24"/>
        </w:rPr>
        <w:t>АСОУ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65D3">
        <w:rPr>
          <w:rFonts w:ascii="Times New Roman" w:hAnsi="Times New Roman" w:cs="Times New Roman"/>
          <w:sz w:val="24"/>
          <w:szCs w:val="24"/>
        </w:rPr>
        <w:t>2012г.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65D3">
        <w:rPr>
          <w:rFonts w:ascii="Times New Roman" w:hAnsi="Times New Roman" w:cs="Times New Roman"/>
          <w:sz w:val="24"/>
          <w:szCs w:val="24"/>
        </w:rPr>
        <w:t>,</w:t>
      </w:r>
    </w:p>
    <w:p w:rsidR="006B0E37" w:rsidRDefault="006B0E37" w:rsidP="00F93B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065D3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65D3">
        <w:rPr>
          <w:rFonts w:ascii="Times New Roman" w:hAnsi="Times New Roman" w:cs="Times New Roman"/>
          <w:sz w:val="24"/>
          <w:szCs w:val="24"/>
        </w:rPr>
        <w:t xml:space="preserve"> съезд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65D3">
        <w:rPr>
          <w:rFonts w:ascii="Times New Roman" w:hAnsi="Times New Roman" w:cs="Times New Roman"/>
          <w:sz w:val="24"/>
          <w:szCs w:val="24"/>
        </w:rPr>
        <w:t xml:space="preserve"> учителей географии в Москве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65D3">
        <w:rPr>
          <w:rFonts w:ascii="Times New Roman" w:hAnsi="Times New Roman" w:cs="Times New Roman"/>
          <w:sz w:val="24"/>
          <w:szCs w:val="24"/>
        </w:rPr>
        <w:t>МГУ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5D3">
        <w:rPr>
          <w:rFonts w:ascii="Times New Roman" w:hAnsi="Times New Roman" w:cs="Times New Roman"/>
          <w:sz w:val="24"/>
          <w:szCs w:val="24"/>
        </w:rPr>
        <w:t xml:space="preserve"> 2011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0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72" w:rsidRPr="002A5372" w:rsidRDefault="002A5372" w:rsidP="002A5372">
      <w:pPr>
        <w:pStyle w:val="a7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5</w:t>
      </w:r>
    </w:p>
    <w:p w:rsidR="006B0E37" w:rsidRPr="008065D3" w:rsidRDefault="006B0E37" w:rsidP="006B0E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2520" cy="1800000"/>
            <wp:effectExtent l="19050" t="0" r="17780" b="0"/>
            <wp:docPr id="3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0E37" w:rsidRDefault="006B0E37" w:rsidP="006B0E37">
      <w:pPr>
        <w:pStyle w:val="a7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6950" w:rsidRPr="00A14E5D" w:rsidRDefault="00033093" w:rsidP="00F93BCD">
      <w:pPr>
        <w:pStyle w:val="a7"/>
        <w:numPr>
          <w:ilvl w:val="0"/>
          <w:numId w:val="73"/>
        </w:numPr>
        <w:tabs>
          <w:tab w:val="left" w:pos="2115"/>
          <w:tab w:val="center" w:pos="53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Научно-методическое обеспечение</w:t>
      </w:r>
      <w:r w:rsidR="001C6950" w:rsidRPr="00A14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инновационной деятельности</w:t>
      </w:r>
    </w:p>
    <w:p w:rsidR="00033093" w:rsidRPr="00750057" w:rsidRDefault="00033093" w:rsidP="0003309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57">
        <w:rPr>
          <w:rFonts w:ascii="Times New Roman" w:hAnsi="Times New Roman" w:cs="Times New Roman"/>
          <w:sz w:val="24"/>
          <w:szCs w:val="24"/>
        </w:rPr>
        <w:t xml:space="preserve">В современных условиях, когда в образовании реализуются идеи свободы выбора содержания, форм обучения, особенно актуально </w:t>
      </w:r>
      <w:r w:rsidRPr="00750057">
        <w:rPr>
          <w:rFonts w:ascii="Times New Roman" w:hAnsi="Times New Roman" w:cs="Times New Roman"/>
          <w:b/>
          <w:i/>
          <w:sz w:val="24"/>
          <w:szCs w:val="24"/>
        </w:rPr>
        <w:t>стояла задача</w:t>
      </w:r>
      <w:r w:rsidRPr="00750057">
        <w:rPr>
          <w:rFonts w:ascii="Times New Roman" w:hAnsi="Times New Roman" w:cs="Times New Roman"/>
          <w:sz w:val="24"/>
          <w:szCs w:val="24"/>
        </w:rPr>
        <w:t xml:space="preserve"> подготовки учительского коллектива к: </w:t>
      </w:r>
    </w:p>
    <w:p w:rsidR="00033093" w:rsidRPr="00750057" w:rsidRDefault="00033093" w:rsidP="00F93BCD">
      <w:pPr>
        <w:pStyle w:val="a7"/>
        <w:numPr>
          <w:ilvl w:val="0"/>
          <w:numId w:val="35"/>
        </w:numPr>
        <w:tabs>
          <w:tab w:val="left" w:pos="127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0057">
        <w:rPr>
          <w:rFonts w:ascii="Times New Roman" w:hAnsi="Times New Roman" w:cs="Times New Roman"/>
          <w:color w:val="000000"/>
          <w:sz w:val="24"/>
          <w:szCs w:val="24"/>
        </w:rPr>
        <w:t>осознанию, рефлексии, анализу имеющегося педагогического опыта;</w:t>
      </w:r>
      <w:r w:rsidRPr="00750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3093" w:rsidRPr="00750057" w:rsidRDefault="00033093" w:rsidP="00033093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57">
        <w:rPr>
          <w:rFonts w:ascii="Times New Roman" w:hAnsi="Times New Roman" w:cs="Times New Roman"/>
          <w:color w:val="000000"/>
          <w:sz w:val="24"/>
          <w:szCs w:val="24"/>
        </w:rPr>
        <w:t>освоению новых норм и образцов педагогической деятельности, направленных на совершенствование системы личностно–ориентированного обучения; создания ситуаций успеха для каждого ученика, развитие у учащихся познавательной компетентности и умений действовать в ситуации неопределенности, самостоятельно приобретать и усваивать знания.</w:t>
      </w:r>
    </w:p>
    <w:p w:rsidR="00033093" w:rsidRPr="0094256F" w:rsidRDefault="00033093" w:rsidP="0003309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Этому содействовали проведенные в отчётном учебном году</w:t>
      </w:r>
      <w:r w:rsidRPr="0094256F">
        <w:rPr>
          <w:rFonts w:ascii="Times New Roman" w:hAnsi="Times New Roman" w:cs="Times New Roman"/>
          <w:sz w:val="24"/>
          <w:szCs w:val="24"/>
        </w:rPr>
        <w:t>:</w:t>
      </w:r>
    </w:p>
    <w:p w:rsidR="00033093" w:rsidRDefault="00033093" w:rsidP="00F93BCD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291">
        <w:rPr>
          <w:rFonts w:ascii="Times New Roman" w:hAnsi="Times New Roman" w:cs="Times New Roman"/>
          <w:sz w:val="24"/>
          <w:szCs w:val="24"/>
        </w:rPr>
        <w:t>постоянно действующий</w:t>
      </w:r>
      <w:r w:rsidRPr="002B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057">
        <w:rPr>
          <w:rFonts w:ascii="Times New Roman" w:hAnsi="Times New Roman" w:cs="Times New Roman"/>
          <w:i/>
          <w:sz w:val="24"/>
          <w:szCs w:val="24"/>
        </w:rPr>
        <w:t>научно-методический семинар</w:t>
      </w:r>
      <w:r w:rsidRPr="005B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«Новое </w:t>
      </w:r>
      <w:r w:rsidRPr="002B7291">
        <w:rPr>
          <w:rFonts w:ascii="Times New Roman" w:eastAsia="Times New Roman" w:hAnsi="Times New Roman" w:cs="Times New Roman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sz w:val="24"/>
          <w:szCs w:val="24"/>
        </w:rPr>
        <w:t>ие предмета – новый тип урока»;</w:t>
      </w:r>
    </w:p>
    <w:p w:rsidR="00033093" w:rsidRPr="002B7291" w:rsidRDefault="00033093" w:rsidP="00F93BCD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04">
        <w:rPr>
          <w:rFonts w:ascii="Times New Roman" w:eastAsia="Times New Roman" w:hAnsi="Times New Roman" w:cs="Times New Roman"/>
          <w:i/>
          <w:sz w:val="24"/>
          <w:szCs w:val="24"/>
        </w:rPr>
        <w:t>научно-практический семинар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общей одаренности детей средствами профильного обучения;</w:t>
      </w:r>
    </w:p>
    <w:p w:rsidR="00033093" w:rsidRDefault="00033093" w:rsidP="00F93BCD">
      <w:pPr>
        <w:pStyle w:val="a7"/>
        <w:numPr>
          <w:ilvl w:val="0"/>
          <w:numId w:val="37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96F04">
        <w:rPr>
          <w:rFonts w:ascii="Times New Roman" w:hAnsi="Times New Roman" w:cs="Times New Roman"/>
          <w:i/>
          <w:sz w:val="24"/>
          <w:szCs w:val="24"/>
        </w:rPr>
        <w:t>цикл открытых уроков</w:t>
      </w:r>
      <w:r w:rsidRPr="005B55C3">
        <w:rPr>
          <w:rFonts w:ascii="Times New Roman" w:hAnsi="Times New Roman" w:cs="Times New Roman"/>
          <w:sz w:val="24"/>
          <w:szCs w:val="24"/>
        </w:rPr>
        <w:t>, объединенных темой «Интегрированный урок как средство формирования у учащихся ц</w:t>
      </w:r>
      <w:r>
        <w:rPr>
          <w:rFonts w:ascii="Times New Roman" w:hAnsi="Times New Roman" w:cs="Times New Roman"/>
          <w:sz w:val="24"/>
          <w:szCs w:val="24"/>
        </w:rPr>
        <w:t>елостного представления о мире»</w:t>
      </w:r>
      <w:r w:rsidRPr="005B55C3">
        <w:rPr>
          <w:rFonts w:ascii="Times New Roman" w:hAnsi="Times New Roman" w:cs="Times New Roman"/>
          <w:sz w:val="24"/>
          <w:szCs w:val="24"/>
        </w:rPr>
        <w:t>: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Алексикова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Новые банковские продукты, 9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Володина Г.В.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Легенда о цветах, 7 кл.,</w:t>
      </w:r>
    </w:p>
    <w:p w:rsidR="00033093" w:rsidRDefault="00033093" w:rsidP="00033093">
      <w:pPr>
        <w:pStyle w:val="a7"/>
        <w:ind w:left="255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Медицина и война 1818 года, 8 кл.</w:t>
      </w:r>
    </w:p>
    <w:p w:rsidR="00033093" w:rsidRDefault="006E2D1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54610</wp:posOffset>
                </wp:positionV>
                <wp:extent cx="123825" cy="342900"/>
                <wp:effectExtent l="9525" t="10795" r="9525" b="825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leftBrace">
                          <a:avLst>
                            <a:gd name="adj1" fmla="val 23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87" style="position:absolute;margin-left:131.55pt;margin-top:4.3pt;width:9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"/>
            </w:pict>
          </mc:Fallback>
        </mc:AlternateContent>
      </w:r>
      <w:r w:rsidR="00033093">
        <w:rPr>
          <w:rFonts w:ascii="Times New Roman" w:hAnsi="Times New Roman" w:cs="Times New Roman"/>
          <w:sz w:val="24"/>
          <w:szCs w:val="24"/>
        </w:rPr>
        <w:t>Гараева Э.Р.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Казарян К.А.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 ликея – до лицея.</w:t>
      </w:r>
    </w:p>
    <w:p w:rsidR="00033093" w:rsidRPr="002B7291" w:rsidRDefault="006E2D1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46990</wp:posOffset>
                </wp:positionV>
                <wp:extent cx="200025" cy="290195"/>
                <wp:effectExtent l="9525" t="10795" r="9525" b="13335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0025" cy="290195"/>
                        </a:xfrm>
                        <a:prstGeom prst="leftBrace">
                          <a:avLst>
                            <a:gd name="adj1" fmla="val 120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87" style="position:absolute;margin-left:131.55pt;margin-top:3.7pt;width:15.75pt;height:22.8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"/>
            </w:pict>
          </mc:Fallback>
        </mc:AlternateContent>
      </w:r>
      <w:r w:rsidR="00033093">
        <w:rPr>
          <w:rFonts w:ascii="Times New Roman" w:hAnsi="Times New Roman" w:cs="Times New Roman"/>
          <w:sz w:val="24"/>
          <w:szCs w:val="24"/>
        </w:rPr>
        <w:t>Ульюк В.И.</w:t>
      </w:r>
      <w:r w:rsidR="00033093">
        <w:rPr>
          <w:rFonts w:ascii="Times New Roman" w:hAnsi="Times New Roman" w:cs="Times New Roman"/>
          <w:sz w:val="24"/>
          <w:szCs w:val="24"/>
        </w:rPr>
        <w:tab/>
      </w:r>
      <w:r w:rsidR="00033093">
        <w:rPr>
          <w:rFonts w:ascii="Times New Roman" w:hAnsi="Times New Roman" w:cs="Times New Roman"/>
          <w:sz w:val="24"/>
          <w:szCs w:val="24"/>
        </w:rPr>
        <w:tab/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А.С.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 ликея – до лицея.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Довлатбегян В.А.</w:t>
      </w:r>
      <w:r>
        <w:rPr>
          <w:rFonts w:ascii="Times New Roman" w:hAnsi="Times New Roman" w:cs="Times New Roman"/>
          <w:sz w:val="24"/>
          <w:szCs w:val="24"/>
        </w:rPr>
        <w:tab/>
        <w:t>- Старинные математические задачи, 9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Дынина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Моделирование при решении задач, 4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Мастер-класс «Твое здоровье – на твоих плечах», 1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Казарян К.А.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 ликея – до лицея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Клишевич Н.В.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Мастер-класс «Поэтическая мастерская», 9 кл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Дружим с музою, как Александр Пушкин, 5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Мои стихи – любимому лицею, 10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Е.А.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Неизвестное об известном, 10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И.Н.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Мастер-класс «Лицейский музей», 8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Савченкова М.В.</w:t>
      </w:r>
      <w:r>
        <w:rPr>
          <w:rFonts w:ascii="Times New Roman" w:hAnsi="Times New Roman" w:cs="Times New Roman"/>
          <w:sz w:val="24"/>
          <w:szCs w:val="24"/>
        </w:rPr>
        <w:tab/>
        <w:t>- Война 1812 года, 7 кл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О.А.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Военная география 1812 года, 8 кл.</w:t>
      </w:r>
    </w:p>
    <w:p w:rsidR="00033093" w:rsidRDefault="00033093" w:rsidP="00033093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странам и континентам, 9 кл.</w:t>
      </w:r>
    </w:p>
    <w:p w:rsidR="00033093" w:rsidRDefault="00033093" w:rsidP="00F93BCD">
      <w:pPr>
        <w:pStyle w:val="a7"/>
        <w:numPr>
          <w:ilvl w:val="0"/>
          <w:numId w:val="3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F04">
        <w:rPr>
          <w:rFonts w:ascii="Times New Roman" w:hAnsi="Times New Roman" w:cs="Times New Roman"/>
          <w:i/>
          <w:sz w:val="24"/>
          <w:szCs w:val="24"/>
        </w:rPr>
        <w:t>Творческий отчет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научно-методических кафедр «Педагогический подиум»;</w:t>
      </w:r>
    </w:p>
    <w:p w:rsidR="00033093" w:rsidRDefault="00033093" w:rsidP="00F93BCD">
      <w:pPr>
        <w:pStyle w:val="a7"/>
        <w:numPr>
          <w:ilvl w:val="0"/>
          <w:numId w:val="3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F04">
        <w:rPr>
          <w:rFonts w:ascii="Times New Roman" w:hAnsi="Times New Roman" w:cs="Times New Roman"/>
          <w:i/>
          <w:sz w:val="24"/>
          <w:szCs w:val="24"/>
        </w:rPr>
        <w:t>Смотр-конкурс</w:t>
      </w:r>
      <w:r>
        <w:rPr>
          <w:rFonts w:ascii="Times New Roman" w:hAnsi="Times New Roman" w:cs="Times New Roman"/>
          <w:sz w:val="24"/>
          <w:szCs w:val="24"/>
        </w:rPr>
        <w:t xml:space="preserve"> «Самый лучший учебный кабинет»;</w:t>
      </w:r>
    </w:p>
    <w:p w:rsidR="00033093" w:rsidRDefault="00033093" w:rsidP="00F93BCD">
      <w:pPr>
        <w:pStyle w:val="a7"/>
        <w:numPr>
          <w:ilvl w:val="0"/>
          <w:numId w:val="3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Выставка учебно-методических разработок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лицея.</w:t>
      </w:r>
    </w:p>
    <w:p w:rsidR="00FA134F" w:rsidRPr="00163E34" w:rsidRDefault="00FA134F" w:rsidP="00FA134F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E34">
        <w:rPr>
          <w:rFonts w:ascii="Times New Roman" w:hAnsi="Times New Roman" w:cs="Times New Roman"/>
          <w:b/>
          <w:i/>
          <w:sz w:val="24"/>
          <w:szCs w:val="24"/>
        </w:rPr>
        <w:t>Повышение компьютерной грамотности педагогов</w:t>
      </w:r>
    </w:p>
    <w:p w:rsidR="00FA134F" w:rsidRPr="00956892" w:rsidRDefault="00FA134F" w:rsidP="00FA13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92">
        <w:rPr>
          <w:rFonts w:ascii="Times New Roman" w:hAnsi="Times New Roman" w:cs="Times New Roman"/>
          <w:sz w:val="24"/>
          <w:szCs w:val="24"/>
        </w:rPr>
        <w:t xml:space="preserve">Актуальной задачей остается овладение педагогами лицея современными </w:t>
      </w:r>
      <w:r w:rsidRPr="00956892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информационно-коммуникационными технологиями. </w:t>
      </w:r>
      <w:r w:rsidRPr="00956892">
        <w:rPr>
          <w:rFonts w:ascii="Times New Roman" w:hAnsi="Times New Roman" w:cs="Times New Roman"/>
          <w:sz w:val="24"/>
          <w:szCs w:val="24"/>
        </w:rPr>
        <w:t xml:space="preserve">В отчетном году обучение информационно-коммуникативным технологиям прошли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689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FA134F" w:rsidRPr="000366D1" w:rsidRDefault="00FA134F" w:rsidP="00F93BCD">
      <w:pPr>
        <w:pStyle w:val="a7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892">
        <w:rPr>
          <w:rFonts w:ascii="Times New Roman" w:hAnsi="Times New Roman" w:cs="Times New Roman"/>
          <w:sz w:val="24"/>
          <w:szCs w:val="24"/>
        </w:rPr>
        <w:t>3 учителя – учитель математикиДовлатбегян В.А., учителя физической культуры Лысенко Е.А. и Минаева Т.Н. прошли набюджетные курсы повышения квалификации в ГОУ ВПО МГОГИ, Интернет-центр г. Орехово-Зуевопо теме «Пакет свободного программного обеспечения». Отказались от предложенных курсов учитель английского языка Гараева Э.Р., учитель музыки Шман Н.Ф. (по семейным обстоятельствам);</w:t>
      </w:r>
    </w:p>
    <w:p w:rsidR="00FA134F" w:rsidRPr="000366D1" w:rsidRDefault="00FA134F" w:rsidP="00F93BCD">
      <w:pPr>
        <w:pStyle w:val="a7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6D1">
        <w:rPr>
          <w:rFonts w:ascii="Times New Roman" w:hAnsi="Times New Roman" w:cs="Times New Roman"/>
          <w:sz w:val="24"/>
          <w:szCs w:val="24"/>
        </w:rPr>
        <w:t>1 учитель русского языка и литературы Клишевич Н.В. по теме: «Использование ЭОР в процессе обучения в основной школе по русскому языку и литературе» в Институте информационных технологий «АйТи»;</w:t>
      </w:r>
    </w:p>
    <w:p w:rsidR="00FA134F" w:rsidRPr="00956892" w:rsidRDefault="00FA134F" w:rsidP="00F93BCD">
      <w:pPr>
        <w:pStyle w:val="a7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892">
        <w:rPr>
          <w:rFonts w:ascii="Times New Roman" w:hAnsi="Times New Roman" w:cs="Times New Roman"/>
          <w:sz w:val="24"/>
          <w:szCs w:val="24"/>
        </w:rPr>
        <w:t>5 педагогов окончили внебюджетные курсы, за счет собственных средств, в ГАОУ СПО МО «Губернский профессиональный колледж» по темам:</w:t>
      </w:r>
    </w:p>
    <w:p w:rsidR="00FA134F" w:rsidRPr="00956892" w:rsidRDefault="00FA134F" w:rsidP="00F93BCD">
      <w:pPr>
        <w:pStyle w:val="a7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892">
        <w:rPr>
          <w:rFonts w:ascii="Times New Roman" w:hAnsi="Times New Roman" w:cs="Times New Roman"/>
          <w:sz w:val="24"/>
          <w:szCs w:val="24"/>
        </w:rPr>
        <w:t>«Инновационное оборудование (интерактивная доска) – 2 учителя английского языка Гараева Э.Р., Ульюк В.И.;</w:t>
      </w:r>
    </w:p>
    <w:p w:rsidR="00FA134F" w:rsidRPr="00956892" w:rsidRDefault="00FA134F" w:rsidP="00F93BCD">
      <w:pPr>
        <w:pStyle w:val="a7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892">
        <w:rPr>
          <w:rFonts w:ascii="Times New Roman" w:hAnsi="Times New Roman" w:cs="Times New Roman"/>
          <w:sz w:val="24"/>
          <w:szCs w:val="24"/>
        </w:rPr>
        <w:t>«Электронные образовательные ресурсы в работе педагога (создание сайта)» - 3</w:t>
      </w:r>
    </w:p>
    <w:p w:rsidR="00FA134F" w:rsidRDefault="00FA134F" w:rsidP="00FA134F">
      <w:pPr>
        <w:pStyle w:val="a7"/>
        <w:jc w:val="both"/>
        <w:rPr>
          <w:rFonts w:cstheme="minorHAnsi"/>
          <w:b/>
          <w:noProof/>
        </w:rPr>
      </w:pPr>
      <w:r w:rsidRPr="00956892">
        <w:rPr>
          <w:rFonts w:ascii="Times New Roman" w:hAnsi="Times New Roman" w:cs="Times New Roman"/>
          <w:sz w:val="24"/>
          <w:szCs w:val="24"/>
        </w:rPr>
        <w:t>человека: учителя русского языка Халецкая В.В. и Лебедева Е.В., социальный педагог Рыкунова Ю.А.</w:t>
      </w:r>
      <w:r w:rsidRPr="00956892">
        <w:rPr>
          <w:rFonts w:cstheme="minorHAnsi"/>
          <w:b/>
          <w:noProof/>
        </w:rPr>
        <w:t xml:space="preserve"> </w:t>
      </w:r>
    </w:p>
    <w:p w:rsidR="002A5372" w:rsidRPr="002A5372" w:rsidRDefault="002A5372" w:rsidP="002A5372">
      <w:pPr>
        <w:pStyle w:val="a7"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 w:rsidRPr="002A5372">
        <w:rPr>
          <w:rFonts w:ascii="Times New Roman" w:hAnsi="Times New Roman" w:cs="Times New Roman"/>
          <w:i/>
          <w:noProof/>
          <w:sz w:val="20"/>
          <w:szCs w:val="20"/>
        </w:rPr>
        <w:t>Диаграмма № 6</w:t>
      </w:r>
    </w:p>
    <w:p w:rsidR="004654E0" w:rsidRDefault="004654E0" w:rsidP="004654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4660265</wp:posOffset>
            </wp:positionV>
            <wp:extent cx="6119495" cy="2162175"/>
            <wp:effectExtent l="19050" t="0" r="14605" b="0"/>
            <wp:wrapSquare wrapText="bothSides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44452" w:rsidRDefault="00FA134F" w:rsidP="004654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52">
        <w:rPr>
          <w:rFonts w:ascii="Times New Roman" w:hAnsi="Times New Roman" w:cs="Times New Roman"/>
          <w:sz w:val="24"/>
          <w:szCs w:val="24"/>
        </w:rPr>
        <w:t xml:space="preserve">За последние 3 года в лицее не только возрос интерес учителей к информационным технологиям, но и в сравнении с 2010-2011 учебным годом  увеличились </w:t>
      </w:r>
      <w:r w:rsidR="00D44452">
        <w:rPr>
          <w:rFonts w:ascii="Times New Roman" w:hAnsi="Times New Roman" w:cs="Times New Roman"/>
          <w:sz w:val="24"/>
          <w:szCs w:val="24"/>
        </w:rPr>
        <w:t>на 10%.</w:t>
      </w:r>
    </w:p>
    <w:p w:rsidR="00D44452" w:rsidRPr="00D44452" w:rsidRDefault="00D44452" w:rsidP="00D4445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52">
        <w:rPr>
          <w:rFonts w:ascii="Times New Roman" w:hAnsi="Times New Roman" w:cs="Times New Roman"/>
          <w:sz w:val="24"/>
          <w:szCs w:val="24"/>
        </w:rPr>
        <w:t xml:space="preserve"> Исследовательские работы по использованию ИКТ в образовательном процессе представили на XXIII Международной научно-практической конференции «Информационно-коммуникационные технологии в образовании, науке и производстве»: Кащеева Т.М., Казарян К.А., Савченкова М.В., Володина Г.В.,  Лебедева Е.В., Клишевич Н.В.</w:t>
      </w:r>
    </w:p>
    <w:p w:rsidR="004654E0" w:rsidRDefault="004654E0" w:rsidP="00D4445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E0" w:rsidRDefault="004654E0" w:rsidP="00D4445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E0" w:rsidRDefault="004654E0" w:rsidP="00D4445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E0" w:rsidRDefault="00D44452" w:rsidP="004654E0">
      <w:pPr>
        <w:pStyle w:val="a7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250190</wp:posOffset>
            </wp:positionV>
            <wp:extent cx="6120130" cy="2015490"/>
            <wp:effectExtent l="19050" t="0" r="13970" b="3810"/>
            <wp:wrapSquare wrapText="bothSides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4654E0">
        <w:rPr>
          <w:rFonts w:ascii="Times New Roman" w:hAnsi="Times New Roman" w:cs="Times New Roman"/>
          <w:i/>
          <w:sz w:val="20"/>
          <w:szCs w:val="20"/>
        </w:rPr>
        <w:t>Диаграмма № 7</w:t>
      </w:r>
    </w:p>
    <w:p w:rsidR="004654E0" w:rsidRDefault="004654E0" w:rsidP="004654E0">
      <w:pPr>
        <w:pStyle w:val="a7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44452" w:rsidRPr="00D44452" w:rsidRDefault="00D44452" w:rsidP="00D4445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52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46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452">
        <w:rPr>
          <w:rFonts w:ascii="Times New Roman" w:hAnsi="Times New Roman" w:cs="Times New Roman"/>
          <w:sz w:val="24"/>
          <w:szCs w:val="24"/>
        </w:rPr>
        <w:t>21% учителей лицея владеют компьютером на низком профессиональном уровне. Этот факт выявляет проблему недостаточного использования компьютерного ресурсного обеспечения учебного процесса в лицее.</w:t>
      </w:r>
    </w:p>
    <w:p w:rsidR="00D44452" w:rsidRPr="00D44452" w:rsidRDefault="00D44452" w:rsidP="00D4445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D44452">
        <w:rPr>
          <w:rFonts w:ascii="Times New Roman" w:hAnsi="Times New Roman" w:cs="Times New Roman"/>
          <w:b/>
          <w:sz w:val="24"/>
          <w:szCs w:val="24"/>
        </w:rPr>
        <w:t>:</w:t>
      </w:r>
      <w:r w:rsidRPr="00D44452">
        <w:rPr>
          <w:rFonts w:ascii="Times New Roman" w:hAnsi="Times New Roman" w:cs="Times New Roman"/>
          <w:sz w:val="24"/>
          <w:szCs w:val="24"/>
        </w:rPr>
        <w:t xml:space="preserve"> Оказание методической поддержки деятельности учителей в части и владения компьютером и использования ресурсного обеспечения компьютерной техники.</w:t>
      </w:r>
    </w:p>
    <w:p w:rsidR="00FA134F" w:rsidRPr="007A4B61" w:rsidRDefault="00FA134F" w:rsidP="004654E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B61">
        <w:rPr>
          <w:rFonts w:ascii="Times New Roman" w:hAnsi="Times New Roman" w:cs="Times New Roman"/>
          <w:b/>
          <w:i/>
          <w:sz w:val="24"/>
          <w:szCs w:val="24"/>
        </w:rPr>
        <w:t>Научные результаты инновационной деятельности</w:t>
      </w:r>
    </w:p>
    <w:p w:rsidR="001C6950" w:rsidRPr="004E4F05" w:rsidRDefault="001C6950" w:rsidP="001C6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05">
        <w:rPr>
          <w:rFonts w:ascii="Times New Roman" w:hAnsi="Times New Roman" w:cs="Times New Roman"/>
          <w:sz w:val="24"/>
          <w:szCs w:val="24"/>
        </w:rPr>
        <w:t xml:space="preserve">Научными результатами инновационной деятельности является полученное педагогическими работниками новое научное знание, отраженное в различных образцах научно-методической продукции, к которым относятся: </w:t>
      </w: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4E4F05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4E4F05">
        <w:rPr>
          <w:rFonts w:ascii="Times New Roman" w:hAnsi="Times New Roman" w:cs="Times New Roman"/>
          <w:sz w:val="24"/>
          <w:szCs w:val="24"/>
        </w:rPr>
        <w:t xml:space="preserve">учебники и учебные пособия, отдельные методики, механизмы управления, используемые в ходе образовательной и управленческой деятельности в лицее. </w:t>
      </w:r>
    </w:p>
    <w:p w:rsidR="001C6950" w:rsidRDefault="001C6950" w:rsidP="001C6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r w:rsidRPr="00043A76">
        <w:rPr>
          <w:rFonts w:ascii="Times New Roman" w:hAnsi="Times New Roman" w:cs="Times New Roman"/>
          <w:sz w:val="24"/>
          <w:szCs w:val="24"/>
        </w:rPr>
        <w:t xml:space="preserve">научно-методической деятельности являлось </w:t>
      </w:r>
      <w:r w:rsidRPr="00043A76">
        <w:rPr>
          <w:rFonts w:ascii="Times New Roman" w:hAnsi="Times New Roman" w:cs="Times New Roman"/>
          <w:b/>
          <w:sz w:val="24"/>
          <w:szCs w:val="24"/>
        </w:rPr>
        <w:t>стратегическое проектирование - разработка</w:t>
      </w:r>
      <w:r w:rsidRPr="00043A76">
        <w:rPr>
          <w:rFonts w:ascii="Times New Roman" w:hAnsi="Times New Roman" w:cs="Times New Roman"/>
          <w:sz w:val="24"/>
          <w:szCs w:val="24"/>
        </w:rPr>
        <w:t xml:space="preserve"> комплексно-целевых программ, в связи с чем серьезное внимание уделялось проблемно-ориентированному анализу результатов практической деятельности участников образовательного процесса, а также разработке локальной нормативной базы лицея, регулирующей как права и обязанности участников образовательного процесса, так и различные направления деятельности.</w:t>
      </w:r>
    </w:p>
    <w:p w:rsidR="00606CF6" w:rsidRPr="00606CF6" w:rsidRDefault="00606CF6" w:rsidP="00606CF6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6CF6">
        <w:rPr>
          <w:rFonts w:ascii="Times New Roman" w:hAnsi="Times New Roman" w:cs="Times New Roman"/>
          <w:b/>
          <w:i/>
          <w:sz w:val="24"/>
          <w:szCs w:val="24"/>
        </w:rPr>
        <w:t>Качественные результаты инновационной деятельности</w:t>
      </w:r>
    </w:p>
    <w:p w:rsidR="001C6950" w:rsidRPr="00ED5F2B" w:rsidRDefault="001C6950" w:rsidP="001C6950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F2B">
        <w:rPr>
          <w:rFonts w:ascii="Times New Roman" w:hAnsi="Times New Roman" w:cs="Times New Roman"/>
          <w:i/>
          <w:sz w:val="24"/>
          <w:szCs w:val="24"/>
        </w:rPr>
        <w:t>Разработаны комплексно-целевые программы:</w:t>
      </w:r>
    </w:p>
    <w:p w:rsidR="001C6950" w:rsidRDefault="001C6950" w:rsidP="00F93BCD">
      <w:pPr>
        <w:pStyle w:val="a7"/>
        <w:numPr>
          <w:ilvl w:val="0"/>
          <w:numId w:val="29"/>
        </w:numPr>
        <w:tabs>
          <w:tab w:val="left" w:pos="25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246">
        <w:rPr>
          <w:rFonts w:ascii="Times New Roman" w:hAnsi="Times New Roman" w:cs="Times New Roman"/>
          <w:sz w:val="24"/>
          <w:szCs w:val="24"/>
        </w:rPr>
        <w:t xml:space="preserve">овая программа развития лицея </w:t>
      </w:r>
      <w:r w:rsidRPr="00054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«Интерактивная коммуникационная среда как средство познания и инструмент практической деятельности» на период с 2012 по 2016 г.г.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C6950" w:rsidRDefault="001C6950" w:rsidP="00F93BC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экспериментальной деятельности на 2012 год по работе с одаренными детьми;</w:t>
      </w:r>
    </w:p>
    <w:p w:rsidR="001C6950" w:rsidRDefault="001C6950" w:rsidP="00F93BCD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целевая программа </w:t>
      </w:r>
      <w:r w:rsidRPr="00043A76">
        <w:rPr>
          <w:rFonts w:ascii="Times New Roman" w:hAnsi="Times New Roman" w:cs="Times New Roman"/>
          <w:bCs/>
          <w:sz w:val="24"/>
          <w:szCs w:val="24"/>
        </w:rPr>
        <w:t>«О</w:t>
      </w:r>
      <w:r w:rsidRPr="00043A76">
        <w:rPr>
          <w:rFonts w:ascii="Times New Roman" w:hAnsi="Times New Roman" w:cs="Times New Roman"/>
          <w:bCs/>
          <w:iCs/>
          <w:sz w:val="24"/>
          <w:szCs w:val="24"/>
        </w:rPr>
        <w:t>рганизация здорового питания учащихся»</w:t>
      </w:r>
      <w:r>
        <w:rPr>
          <w:rFonts w:ascii="Times New Roman" w:hAnsi="Times New Roman" w:cs="Times New Roman"/>
          <w:bCs/>
          <w:iCs/>
          <w:sz w:val="24"/>
          <w:szCs w:val="24"/>
        </w:rPr>
        <w:t>, представленная на областной конкурс муниципальных программ;</w:t>
      </w:r>
    </w:p>
    <w:p w:rsidR="001C6950" w:rsidRDefault="001C6950" w:rsidP="00F93BCD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A7C9C">
        <w:rPr>
          <w:rFonts w:ascii="Times New Roman" w:hAnsi="Times New Roman" w:cs="Times New Roman"/>
          <w:bCs/>
          <w:iCs/>
          <w:sz w:val="24"/>
          <w:szCs w:val="24"/>
        </w:rPr>
        <w:t>программа организации внеурочной деятельности учащихся;</w:t>
      </w:r>
    </w:p>
    <w:p w:rsidR="001C6950" w:rsidRDefault="001C6950" w:rsidP="00F93BCD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физического воспитания «Бадминтон»;</w:t>
      </w:r>
    </w:p>
    <w:p w:rsidR="001C6950" w:rsidRDefault="001C6950" w:rsidP="001C69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bCs/>
          <w:i/>
          <w:iCs/>
          <w:sz w:val="24"/>
          <w:szCs w:val="24"/>
        </w:rPr>
        <w:t>Разработаны положения,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4246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улирующие</w:t>
      </w:r>
      <w:r w:rsidRPr="00054246">
        <w:rPr>
          <w:rFonts w:ascii="Times New Roman" w:hAnsi="Times New Roman" w:cs="Times New Roman"/>
          <w:sz w:val="24"/>
          <w:szCs w:val="24"/>
        </w:rPr>
        <w:t xml:space="preserve"> как права и обязанности участников образовательного процесса, так и раз</w:t>
      </w:r>
      <w:r>
        <w:rPr>
          <w:rFonts w:ascii="Times New Roman" w:hAnsi="Times New Roman" w:cs="Times New Roman"/>
          <w:sz w:val="24"/>
          <w:szCs w:val="24"/>
        </w:rPr>
        <w:t>личные направления деятельности:</w:t>
      </w:r>
    </w:p>
    <w:p w:rsidR="001C6950" w:rsidRDefault="001C6950" w:rsidP="00F93B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учебной программе;</w:t>
      </w:r>
    </w:p>
    <w:p w:rsidR="001C6950" w:rsidRDefault="001C6950" w:rsidP="00F93B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календарно-тематическом планировании;</w:t>
      </w:r>
    </w:p>
    <w:p w:rsidR="001C6950" w:rsidRDefault="001C6950" w:rsidP="00F93B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инновационной деятельности педагога;</w:t>
      </w:r>
    </w:p>
    <w:p w:rsidR="001C6950" w:rsidRDefault="001C6950" w:rsidP="00F93B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этапе всероссийской олимпиады школьников;</w:t>
      </w:r>
    </w:p>
    <w:p w:rsidR="001C6950" w:rsidRPr="00054246" w:rsidRDefault="001C6950" w:rsidP="00F93B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интеллектуальном марафоне учащихся.</w:t>
      </w:r>
    </w:p>
    <w:p w:rsidR="001C6950" w:rsidRDefault="001C6950" w:rsidP="001C6950">
      <w:pPr>
        <w:pStyle w:val="a7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D5F2B">
        <w:rPr>
          <w:rFonts w:ascii="Times New Roman" w:hAnsi="Times New Roman" w:cs="Times New Roman"/>
          <w:bCs/>
          <w:i/>
          <w:iCs/>
          <w:sz w:val="24"/>
          <w:szCs w:val="24"/>
        </w:rPr>
        <w:t>Проведен проблемно-ориентированный анализ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 практической деятельности по направлениям:</w:t>
      </w:r>
    </w:p>
    <w:p w:rsidR="001C6950" w:rsidRDefault="001C6950" w:rsidP="00F93B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внедрение федерального государственного стандарта начального общего образования;</w:t>
      </w:r>
    </w:p>
    <w:p w:rsidR="001C6950" w:rsidRDefault="001C6950" w:rsidP="00F93B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реализация</w:t>
      </w:r>
      <w:r w:rsidRPr="00D0072A">
        <w:rPr>
          <w:rFonts w:ascii="Times New Roman" w:hAnsi="Times New Roman" w:cs="Times New Roman"/>
          <w:bCs/>
          <w:sz w:val="24"/>
          <w:szCs w:val="24"/>
        </w:rPr>
        <w:t xml:space="preserve"> программы «О</w:t>
      </w:r>
      <w:r w:rsidRPr="00D0072A">
        <w:rPr>
          <w:rFonts w:ascii="Times New Roman" w:hAnsi="Times New Roman" w:cs="Times New Roman"/>
          <w:bCs/>
          <w:iCs/>
          <w:sz w:val="24"/>
          <w:szCs w:val="24"/>
        </w:rPr>
        <w:t>рганизация здорового питания учащихся»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72A">
        <w:rPr>
          <w:rFonts w:ascii="Times New Roman" w:hAnsi="Times New Roman" w:cs="Times New Roman"/>
          <w:sz w:val="24"/>
          <w:szCs w:val="24"/>
        </w:rPr>
        <w:t>за период с 2010 по 2011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950" w:rsidRDefault="001C6950" w:rsidP="00F93B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образования в лицее за период с 2009 по 2011 годы;</w:t>
      </w:r>
    </w:p>
    <w:p w:rsidR="001C6950" w:rsidRDefault="001C6950" w:rsidP="00F93B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лицейского, городского и регионального этапов всероссийской олимпиады школьников;</w:t>
      </w:r>
    </w:p>
    <w:p w:rsidR="001C6950" w:rsidRDefault="001C6950" w:rsidP="00F93B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через курсы повышения квалификации в 2011-2012 учебном году.</w:t>
      </w:r>
    </w:p>
    <w:p w:rsidR="00173A9B" w:rsidRDefault="00173A9B" w:rsidP="00173A9B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07B07">
        <w:rPr>
          <w:rFonts w:ascii="Times New Roman" w:hAnsi="Times New Roman" w:cs="Times New Roman"/>
          <w:sz w:val="24"/>
          <w:szCs w:val="24"/>
        </w:rPr>
        <w:t>все виды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лицея обеспечены локальной нормативной базой. </w:t>
      </w:r>
    </w:p>
    <w:p w:rsidR="00FA134F" w:rsidRPr="00D510D5" w:rsidRDefault="00FA134F" w:rsidP="001B7F6B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Проблема: </w:t>
      </w:r>
      <w:r w:rsidRPr="00D510D5">
        <w:rPr>
          <w:rFonts w:ascii="Times New Roman" w:eastAsia="Times New Roman" w:hAnsi="Times New Roman" w:cs="Times New Roman"/>
          <w:sz w:val="24"/>
          <w:szCs w:val="24"/>
        </w:rPr>
        <w:t xml:space="preserve">Острой является проблема сохранения, развития и укрепления психического и физического здоровья детей. Педагоги уделяют недостаточное внимание здоровьесберегающим технологиям в </w:t>
      </w:r>
      <w:r w:rsidR="00D510D5" w:rsidRPr="00D510D5">
        <w:rPr>
          <w:rFonts w:ascii="Times New Roman" w:eastAsia="Times New Roman" w:hAnsi="Times New Roman" w:cs="Times New Roman"/>
          <w:sz w:val="24"/>
          <w:szCs w:val="24"/>
        </w:rPr>
        <w:t>учебной и внеклассной деятельности.</w:t>
      </w:r>
    </w:p>
    <w:p w:rsidR="00173A9B" w:rsidRDefault="00173A9B" w:rsidP="001B7F6B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510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3A9B" w:rsidRDefault="001B7F6B" w:rsidP="00F93BCD">
      <w:pPr>
        <w:pStyle w:val="a7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3A9B" w:rsidRPr="00863D60">
        <w:rPr>
          <w:rFonts w:ascii="Times New Roman" w:hAnsi="Times New Roman" w:cs="Times New Roman"/>
          <w:sz w:val="24"/>
          <w:szCs w:val="24"/>
        </w:rPr>
        <w:t>азработать программу профессионального развития педагогического коллектива;</w:t>
      </w:r>
    </w:p>
    <w:p w:rsidR="00173A9B" w:rsidRPr="00173A9B" w:rsidRDefault="001B7F6B" w:rsidP="00F93BCD">
      <w:pPr>
        <w:pStyle w:val="a7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3A9B" w:rsidRPr="00173A9B">
        <w:rPr>
          <w:rFonts w:ascii="Times New Roman" w:hAnsi="Times New Roman" w:cs="Times New Roman"/>
          <w:sz w:val="24"/>
          <w:szCs w:val="24"/>
        </w:rPr>
        <w:t xml:space="preserve">азработать новую программу по работе с одаренными детьми. </w:t>
      </w:r>
    </w:p>
    <w:p w:rsidR="00D510D5" w:rsidRPr="00173A9B" w:rsidRDefault="00D510D5" w:rsidP="00F93BCD">
      <w:pPr>
        <w:pStyle w:val="a7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A9B">
        <w:rPr>
          <w:rFonts w:ascii="Times New Roman" w:eastAsia="Times New Roman" w:hAnsi="Times New Roman" w:cs="Times New Roman"/>
          <w:sz w:val="24"/>
          <w:szCs w:val="24"/>
        </w:rPr>
        <w:t>Разработать программу «Здоровый ребенок – успешный ребенок».</w:t>
      </w:r>
    </w:p>
    <w:p w:rsidR="005B55C3" w:rsidRDefault="005B55C3" w:rsidP="005B55C3">
      <w:pPr>
        <w:pStyle w:val="a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58096E">
        <w:rPr>
          <w:rFonts w:ascii="Times New Roman" w:hAnsi="Times New Roman" w:cs="Times New Roman"/>
          <w:b/>
          <w:bCs/>
          <w:i/>
          <w:sz w:val="24"/>
          <w:szCs w:val="24"/>
        </w:rPr>
        <w:t>пробация учебно-методического комплек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</w:t>
      </w:r>
      <w:r w:rsidRPr="0058096E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</w:p>
    <w:p w:rsidR="005B55C3" w:rsidRPr="0058096E" w:rsidRDefault="005B55C3" w:rsidP="005B55C3">
      <w:pPr>
        <w:pStyle w:val="a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образовательной системы «Школа 2100»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07">
        <w:rPr>
          <w:rFonts w:ascii="Times New Roman" w:hAnsi="Times New Roman" w:cs="Times New Roman"/>
          <w:sz w:val="24"/>
          <w:szCs w:val="24"/>
        </w:rPr>
        <w:t xml:space="preserve">В связи с внедрением ФГОС НОО в начальной школе осваивается новая система учебников и УМК образовательной системы «Школа 2100». Учителя Губина М.Н., Купряшина О.А., Никитушкина А.А., Сухих О.А., Шман Н.Ф. </w:t>
      </w:r>
      <w:r>
        <w:rPr>
          <w:rFonts w:ascii="Times New Roman" w:hAnsi="Times New Roman" w:cs="Times New Roman"/>
          <w:sz w:val="24"/>
          <w:szCs w:val="24"/>
        </w:rPr>
        <w:t>провели большую работу по анализу учебников, освоению педагогических подходов образовательной системы. Все возникающие проблемы обсуждались на заседаниях кафедры, по наиболее острым вопросам обращались в он-лайн консультационную службу сайта учебно-методического центра «Школы 2100».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 образовательной данной системы был посвящен методический семинар.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использовали консультационную линию веб-сайта для подготовки к урокам.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 фактором является переход на новую систему учебников учителей средней ступени: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ab/>
        <w:t>- Губина М.Н. Проектная деятельность учащихся.</w:t>
      </w:r>
    </w:p>
    <w:p w:rsidR="005B55C3" w:rsidRPr="005C785D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5D">
        <w:rPr>
          <w:rFonts w:ascii="Times New Roman" w:hAnsi="Times New Roman" w:cs="Times New Roman"/>
          <w:sz w:val="24"/>
          <w:szCs w:val="24"/>
        </w:rPr>
        <w:t xml:space="preserve">3 </w:t>
      </w:r>
      <w:r w:rsidRPr="005C785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5C785D">
        <w:rPr>
          <w:rFonts w:ascii="Times New Roman" w:eastAsia="Times New Roman" w:hAnsi="Times New Roman" w:cs="Times New Roman"/>
          <w:sz w:val="24"/>
          <w:szCs w:val="24"/>
        </w:rPr>
        <w:tab/>
        <w:t>- Киселева Н.Е. Проектная деятельность учащихся.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8 классы – учитель русского языка Михеева И.Н. УМК. Бунеев Р.Н.. Русский язык»;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     - учитель литературы Лебедева Е.В.. УМК. Бунеев Р.Н. Литература. Учебник «Шаг за горизонт»;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sz w:val="24"/>
          <w:szCs w:val="24"/>
        </w:rPr>
        <w:tab/>
        <w:t>- учитель математики Довлатбегян В.А. УМК. Математика.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английского языка Гараева Э.Р., Ульюк В.И., Чермных М.Н. осваивают обновленный учебник: Биболетова З.М.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6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54E0" w:rsidRDefault="004654E0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E0" w:rsidRDefault="004654E0" w:rsidP="004654E0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266065</wp:posOffset>
            </wp:positionV>
            <wp:extent cx="6119495" cy="1799590"/>
            <wp:effectExtent l="19050" t="0" r="14605" b="0"/>
            <wp:wrapSquare wrapText="bothSides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0"/>
          <w:szCs w:val="20"/>
        </w:rPr>
        <w:t>Диаграмма № 8</w:t>
      </w:r>
    </w:p>
    <w:p w:rsidR="004654E0" w:rsidRDefault="004654E0" w:rsidP="005B55C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Pr="004654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4E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показывает, что количество учителей, осваивающих новые УМК, ежегодно возрастает почти в 2 раза. В 2011-2012 году доля таких педработников составила 48%</w:t>
      </w:r>
    </w:p>
    <w:p w:rsidR="005B55C3" w:rsidRPr="00BA50A7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Проблема: </w:t>
      </w:r>
      <w:r w:rsidRPr="00BA50A7">
        <w:rPr>
          <w:rFonts w:ascii="Times New Roman" w:hAnsi="Times New Roman" w:cs="Times New Roman"/>
          <w:sz w:val="24"/>
          <w:szCs w:val="24"/>
        </w:rPr>
        <w:t>учителя начальной школы в течение многих лет работали по учебникам образовательной системы Д.Б. Эльконина - В.В. Давыдова, поэтому испытывают определенные психологические и методологические проблемы в работе но новым учебникам.</w:t>
      </w:r>
    </w:p>
    <w:p w:rsidR="005B55C3" w:rsidRDefault="005B55C3" w:rsidP="005B55C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55C3" w:rsidRDefault="005B55C3" w:rsidP="00F93BCD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методическое сопровождение освоения новых учебников.</w:t>
      </w:r>
    </w:p>
    <w:p w:rsidR="005B55C3" w:rsidRDefault="005B55C3" w:rsidP="00F93BCD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решению данной проблемы включить в план научно-методических кафедр.</w:t>
      </w:r>
    </w:p>
    <w:p w:rsidR="00D105BB" w:rsidRDefault="00FB1E06" w:rsidP="00D105BB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5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современных образовательных технологий </w:t>
      </w:r>
    </w:p>
    <w:p w:rsidR="00D105BB" w:rsidRDefault="00FB1E06" w:rsidP="00D105BB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5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учебной деятельности </w:t>
      </w:r>
    </w:p>
    <w:p w:rsidR="001B7F6B" w:rsidRDefault="00FB1E06" w:rsidP="001B7F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5BB">
        <w:rPr>
          <w:rFonts w:ascii="Times New Roman" w:hAnsi="Times New Roman" w:cs="Times New Roman"/>
          <w:sz w:val="24"/>
          <w:szCs w:val="24"/>
        </w:rPr>
        <w:t>Педагоги лицея рассматривают использование современных образовательных технологий в образовательном процессе как ключевое условие повышения качества лицейского образования, формирования информационной, исследовательской и коммуникативной культуры школьников, развития их познавательной деятельности, сохранения и укрепления здоровья учащихся.</w:t>
      </w:r>
    </w:p>
    <w:p w:rsidR="001B7F6B" w:rsidRDefault="00FB1E06" w:rsidP="001B7F6B">
      <w:pPr>
        <w:pStyle w:val="a7"/>
        <w:ind w:firstLine="709"/>
        <w:jc w:val="both"/>
        <w:rPr>
          <w:noProof/>
        </w:rPr>
      </w:pPr>
      <w:r w:rsidRPr="00D105BB">
        <w:rPr>
          <w:rFonts w:ascii="Times New Roman" w:hAnsi="Times New Roman" w:cs="Times New Roman"/>
          <w:sz w:val="24"/>
          <w:szCs w:val="24"/>
        </w:rPr>
        <w:t>Проведенная в течение года педагогическая диагностика по использованию современных образовательных технологий показала, что в лицее в истекшем году учителя стали более активно использовать на уроках и представлять на методических семинарах элементы различных технологий.</w:t>
      </w:r>
      <w:r w:rsidR="007F3FE1" w:rsidRPr="007F3FE1">
        <w:rPr>
          <w:noProof/>
        </w:rPr>
        <w:t xml:space="preserve"> </w:t>
      </w:r>
    </w:p>
    <w:p w:rsidR="004654E0" w:rsidRPr="004654E0" w:rsidRDefault="004654E0" w:rsidP="004654E0">
      <w:pPr>
        <w:pStyle w:val="a7"/>
        <w:ind w:firstLine="709"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Диаграмма № 9</w:t>
      </w:r>
    </w:p>
    <w:p w:rsidR="001B7F6B" w:rsidRDefault="00CD5151" w:rsidP="00D105B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000" cy="3200400"/>
            <wp:effectExtent l="19050" t="0" r="141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7F6B" w:rsidRDefault="001B7F6B" w:rsidP="00D105B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BB" w:rsidRPr="00D105BB" w:rsidRDefault="00D105BB" w:rsidP="00D105B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BB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D64F79" w:rsidRDefault="00D105BB" w:rsidP="001B7F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t>Следует отметить затруднения учителей в по</w:t>
      </w:r>
      <w:r w:rsidR="00D64F79">
        <w:rPr>
          <w:rFonts w:ascii="Times New Roman" w:hAnsi="Times New Roman" w:cs="Times New Roman"/>
          <w:sz w:val="24"/>
          <w:szCs w:val="24"/>
        </w:rPr>
        <w:t>дготовке современного урока:</w:t>
      </w:r>
      <w:r w:rsidRPr="001B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79" w:rsidRDefault="00D105BB" w:rsidP="00D64F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t>Первая трудность</w:t>
      </w:r>
      <w:r w:rsidRPr="001B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F6B">
        <w:rPr>
          <w:rFonts w:ascii="Times New Roman" w:hAnsi="Times New Roman" w:cs="Times New Roman"/>
          <w:sz w:val="24"/>
          <w:szCs w:val="24"/>
        </w:rPr>
        <w:t>связана с поиском такой организации урока, кото</w:t>
      </w:r>
      <w:r w:rsidRPr="001B7F6B">
        <w:rPr>
          <w:rFonts w:ascii="Times New Roman" w:hAnsi="Times New Roman" w:cs="Times New Roman"/>
          <w:sz w:val="24"/>
          <w:szCs w:val="24"/>
        </w:rPr>
        <w:softHyphen/>
        <w:t>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</w:t>
      </w:r>
      <w:r w:rsidRPr="001B7F6B">
        <w:rPr>
          <w:rFonts w:ascii="Times New Roman" w:hAnsi="Times New Roman" w:cs="Times New Roman"/>
          <w:sz w:val="24"/>
          <w:szCs w:val="24"/>
        </w:rPr>
        <w:softHyphen/>
        <w:t>дов обучения.</w:t>
      </w:r>
    </w:p>
    <w:p w:rsidR="00D105BB" w:rsidRPr="001B7F6B" w:rsidRDefault="00D105BB" w:rsidP="00D64F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t>Вторая трудность</w:t>
      </w:r>
      <w:r w:rsidRPr="001B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F6B">
        <w:rPr>
          <w:rFonts w:ascii="Times New Roman" w:hAnsi="Times New Roman" w:cs="Times New Roman"/>
          <w:sz w:val="24"/>
          <w:szCs w:val="24"/>
        </w:rPr>
        <w:t>состоит в нахождении способов и приемов создания таких учебных ситуаций и такого подбора дидактического материала (заданий для самостоятельной познавательной деятельности творческого характера, заданий, связанных с жизнью, подбор наглядных посо</w:t>
      </w:r>
      <w:r w:rsidRPr="001B7F6B">
        <w:rPr>
          <w:rFonts w:ascii="Times New Roman" w:hAnsi="Times New Roman" w:cs="Times New Roman"/>
          <w:sz w:val="24"/>
          <w:szCs w:val="24"/>
        </w:rPr>
        <w:softHyphen/>
        <w:t xml:space="preserve">бий и др.), который обеспечил бы эффективную познавательную деятельность всех учащихся в меру их способностей и подготовленности. </w:t>
      </w:r>
    </w:p>
    <w:p w:rsidR="00D105BB" w:rsidRPr="001B7F6B" w:rsidRDefault="00D105BB" w:rsidP="001B7F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t>Третья трудность</w:t>
      </w:r>
      <w:r w:rsidRPr="001B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F6B">
        <w:rPr>
          <w:rFonts w:ascii="Times New Roman" w:hAnsi="Times New Roman" w:cs="Times New Roman"/>
          <w:sz w:val="24"/>
          <w:szCs w:val="24"/>
        </w:rPr>
        <w:t>связана с необходимостью комплексного примене</w:t>
      </w:r>
      <w:r w:rsidRPr="001B7F6B">
        <w:rPr>
          <w:rFonts w:ascii="Times New Roman" w:hAnsi="Times New Roman" w:cs="Times New Roman"/>
          <w:sz w:val="24"/>
          <w:szCs w:val="24"/>
        </w:rPr>
        <w:softHyphen/>
        <w:t>нии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</w:t>
      </w:r>
      <w:r w:rsidRPr="001B7F6B">
        <w:rPr>
          <w:rFonts w:ascii="Times New Roman" w:hAnsi="Times New Roman" w:cs="Times New Roman"/>
          <w:sz w:val="24"/>
          <w:szCs w:val="24"/>
        </w:rPr>
        <w:softHyphen/>
        <w:t>нии приобретенных знаний, умений и навыков.</w:t>
      </w:r>
    </w:p>
    <w:p w:rsidR="00D105BB" w:rsidRDefault="00D105BB" w:rsidP="001B7F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lastRenderedPageBreak/>
        <w:t>Четвертая трудность</w:t>
      </w:r>
      <w:r w:rsidRPr="001B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F6B">
        <w:rPr>
          <w:rFonts w:ascii="Times New Roman" w:hAnsi="Times New Roman" w:cs="Times New Roman"/>
          <w:sz w:val="24"/>
          <w:szCs w:val="24"/>
        </w:rPr>
        <w:t>- сложность формирования мотивов учения, возбуждения познавательного интереса учащихся по теме, повышения эмоционального настроения и обеспечения единства обучения, воспитания и развития.</w:t>
      </w:r>
    </w:p>
    <w:p w:rsidR="00B77038" w:rsidRPr="007A4B61" w:rsidRDefault="00B77038" w:rsidP="001B7F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</w:t>
      </w:r>
      <w:r w:rsidR="007A4B6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61" w:rsidRPr="007A4B61">
        <w:rPr>
          <w:rFonts w:ascii="Times New Roman" w:hAnsi="Times New Roman" w:cs="Times New Roman"/>
          <w:sz w:val="24"/>
          <w:szCs w:val="24"/>
        </w:rPr>
        <w:t>Организовать работу по освоению современных образовательных технологий через самообразование, обмен опытом работы, взаимопосещение уроков, мастер-классы.</w:t>
      </w:r>
    </w:p>
    <w:p w:rsidR="00173A9B" w:rsidRPr="007A4B61" w:rsidRDefault="00173A9B" w:rsidP="00173A9B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B61"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и распространение опыта работы </w:t>
      </w:r>
    </w:p>
    <w:p w:rsidR="00D64F79" w:rsidRDefault="00173A9B" w:rsidP="00D64F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D9">
        <w:rPr>
          <w:rFonts w:ascii="Times New Roman" w:hAnsi="Times New Roman" w:cs="Times New Roman"/>
          <w:sz w:val="24"/>
          <w:szCs w:val="24"/>
        </w:rPr>
        <w:t>Одним из важных направлений научно-методической работы является презентация и тиражирование позитивного опыта педагогической деятельности лицея и отдельных учителей на разных уровнях и в разнообразных формах.</w:t>
      </w:r>
      <w:r w:rsidRPr="007021D9">
        <w:rPr>
          <w:rFonts w:ascii="Times New Roman" w:hAnsi="Times New Roman" w:cs="Times New Roman"/>
          <w:sz w:val="24"/>
          <w:szCs w:val="24"/>
        </w:rPr>
        <w:tab/>
        <w:t>Формы обобщения и распространения педагогического опыта используются в лицее самые различные: творческие отчеты, методические не</w:t>
      </w:r>
      <w:r w:rsidR="00D64F79">
        <w:rPr>
          <w:rFonts w:ascii="Times New Roman" w:hAnsi="Times New Roman" w:cs="Times New Roman"/>
          <w:sz w:val="24"/>
          <w:szCs w:val="24"/>
        </w:rPr>
        <w:t xml:space="preserve">дели с показом открытых уроков </w:t>
      </w:r>
      <w:r w:rsidRPr="007021D9">
        <w:rPr>
          <w:rFonts w:ascii="Times New Roman" w:hAnsi="Times New Roman" w:cs="Times New Roman"/>
          <w:sz w:val="24"/>
          <w:szCs w:val="24"/>
        </w:rPr>
        <w:t xml:space="preserve">и внеучебных занятий, участие в конференциях, семинарах, педагогических чтениях различного уровня, публикации в педагогических изданиях, на педагогических сайтах. </w:t>
      </w:r>
    </w:p>
    <w:p w:rsidR="00B0498A" w:rsidRPr="007A4B61" w:rsidRDefault="00B0498A" w:rsidP="007021D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B61">
        <w:rPr>
          <w:rFonts w:ascii="Times New Roman" w:hAnsi="Times New Roman" w:cs="Times New Roman"/>
          <w:b/>
          <w:i/>
          <w:sz w:val="24"/>
          <w:szCs w:val="24"/>
        </w:rPr>
        <w:t>Публикации результатов инновационной деятельности</w:t>
      </w:r>
    </w:p>
    <w:p w:rsidR="006F2BB8" w:rsidRDefault="00B0498A" w:rsidP="00B0498A">
      <w:pPr>
        <w:pStyle w:val="a7"/>
        <w:tabs>
          <w:tab w:val="left" w:pos="31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98A">
        <w:rPr>
          <w:rFonts w:ascii="Times New Roman" w:hAnsi="Times New Roman" w:cs="Times New Roman"/>
          <w:b/>
          <w:sz w:val="24"/>
          <w:szCs w:val="24"/>
        </w:rPr>
        <w:t>Количественными результатами</w:t>
      </w:r>
      <w:r w:rsidRPr="00B0498A">
        <w:rPr>
          <w:rFonts w:ascii="Times New Roman" w:hAnsi="Times New Roman" w:cs="Times New Roman"/>
          <w:sz w:val="24"/>
          <w:szCs w:val="24"/>
        </w:rPr>
        <w:t xml:space="preserve"> научной деятельности педагогов лицея являются объем и уровень публикаций. Количество опубликованных работ увеличилось по сравнению с 2009-2010 учебным годом увеличилось в 2,5 раза (2009/2010 – 5 публикаций, 2010/2012 – 13), доля учителей, имеющих публикации, составляла в 2009/2010 – 11%, в 2010/2012 – 20,5%. </w:t>
      </w:r>
    </w:p>
    <w:p w:rsidR="00985615" w:rsidRPr="00985615" w:rsidRDefault="00985615" w:rsidP="00B0498A">
      <w:pPr>
        <w:pStyle w:val="a7"/>
        <w:tabs>
          <w:tab w:val="left" w:pos="315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в Интернете:</w:t>
      </w:r>
    </w:p>
    <w:p w:rsidR="000F1EDC" w:rsidRPr="000F1EDC" w:rsidRDefault="000F1EDC" w:rsidP="00F93BCD">
      <w:pPr>
        <w:pStyle w:val="a7"/>
        <w:numPr>
          <w:ilvl w:val="0"/>
          <w:numId w:val="61"/>
        </w:numPr>
        <w:tabs>
          <w:tab w:val="left" w:pos="3150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 xml:space="preserve">Володина Г.В., учитель биологии: Урок-викторина в 5-6 классах «Медицина в Отечественной войне 1812 года». </w:t>
      </w:r>
      <w:hyperlink r:id="rId18" w:history="1">
        <w:r w:rsidRPr="000F1E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avtor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osnova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F1E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1EDC">
        <w:rPr>
          <w:rFonts w:ascii="Times New Roman" w:hAnsi="Times New Roman" w:cs="Times New Roman"/>
          <w:sz w:val="24"/>
          <w:szCs w:val="24"/>
        </w:rPr>
        <w:t>;</w:t>
      </w:r>
    </w:p>
    <w:p w:rsidR="000F1EDC" w:rsidRPr="00606CF6" w:rsidRDefault="000F1EDC" w:rsidP="00F93BCD">
      <w:pPr>
        <w:pStyle w:val="a7"/>
        <w:numPr>
          <w:ilvl w:val="0"/>
          <w:numId w:val="6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F6">
        <w:rPr>
          <w:rFonts w:ascii="Times New Roman" w:hAnsi="Times New Roman" w:cs="Times New Roman"/>
          <w:sz w:val="24"/>
          <w:szCs w:val="24"/>
        </w:rPr>
        <w:t xml:space="preserve">Дынина О.В., учитель начальных классов: сайт </w:t>
      </w:r>
      <w:r w:rsidRPr="00606CF6">
        <w:rPr>
          <w:rFonts w:ascii="Times New Roman" w:hAnsi="Times New Roman" w:cs="Times New Roman"/>
          <w:sz w:val="24"/>
          <w:szCs w:val="24"/>
          <w:lang w:val="en-US"/>
        </w:rPr>
        <w:t>openclass</w:t>
      </w:r>
      <w:r w:rsidRPr="00606CF6">
        <w:rPr>
          <w:rFonts w:ascii="Times New Roman" w:hAnsi="Times New Roman" w:cs="Times New Roman"/>
          <w:sz w:val="24"/>
          <w:szCs w:val="24"/>
        </w:rPr>
        <w:t>.</w:t>
      </w:r>
      <w:r w:rsidRPr="00606C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CF6" w:rsidRPr="00606CF6">
        <w:rPr>
          <w:rFonts w:ascii="Times New Roman" w:hAnsi="Times New Roman" w:cs="Times New Roman"/>
          <w:sz w:val="24"/>
          <w:szCs w:val="24"/>
        </w:rPr>
        <w:t>:</w:t>
      </w:r>
      <w:r w:rsidR="00606CF6">
        <w:rPr>
          <w:rFonts w:ascii="Times New Roman" w:hAnsi="Times New Roman" w:cs="Times New Roman"/>
          <w:sz w:val="24"/>
          <w:szCs w:val="24"/>
        </w:rPr>
        <w:t xml:space="preserve"> </w:t>
      </w:r>
      <w:r w:rsidRPr="00606CF6">
        <w:rPr>
          <w:rFonts w:ascii="Times New Roman" w:hAnsi="Times New Roman" w:cs="Times New Roman"/>
          <w:sz w:val="24"/>
          <w:szCs w:val="24"/>
        </w:rPr>
        <w:t>Измерение двумя мерками.</w:t>
      </w:r>
    </w:p>
    <w:p w:rsidR="00606CF6" w:rsidRDefault="000F1EDC" w:rsidP="00F93BCD">
      <w:pPr>
        <w:pStyle w:val="a7"/>
        <w:numPr>
          <w:ilvl w:val="0"/>
          <w:numId w:val="24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F6">
        <w:rPr>
          <w:rFonts w:ascii="Times New Roman" w:hAnsi="Times New Roman" w:cs="Times New Roman"/>
          <w:sz w:val="24"/>
          <w:szCs w:val="24"/>
        </w:rPr>
        <w:t xml:space="preserve">Кащеева Т.М. </w:t>
      </w:r>
      <w:r w:rsidR="00606CF6" w:rsidRPr="00606CF6">
        <w:rPr>
          <w:rFonts w:ascii="Times New Roman" w:hAnsi="Times New Roman" w:cs="Times New Roman"/>
          <w:sz w:val="24"/>
          <w:szCs w:val="24"/>
        </w:rPr>
        <w:t>Сайт ПРошколу.ру:</w:t>
      </w:r>
      <w:r w:rsidR="00606CF6">
        <w:rPr>
          <w:rFonts w:ascii="Times New Roman" w:hAnsi="Times New Roman" w:cs="Times New Roman"/>
          <w:sz w:val="24"/>
          <w:szCs w:val="24"/>
        </w:rPr>
        <w:t xml:space="preserve"> </w:t>
      </w:r>
      <w:r w:rsidRPr="00606CF6">
        <w:rPr>
          <w:rFonts w:ascii="Times New Roman" w:hAnsi="Times New Roman" w:cs="Times New Roman"/>
          <w:sz w:val="24"/>
          <w:szCs w:val="24"/>
        </w:rPr>
        <w:t xml:space="preserve">Система работы с одаренными детьми в МБОУ «Лицей». </w:t>
      </w:r>
    </w:p>
    <w:p w:rsidR="00606CF6" w:rsidRDefault="00B0498A" w:rsidP="00F93BCD">
      <w:pPr>
        <w:pStyle w:val="a7"/>
        <w:numPr>
          <w:ilvl w:val="0"/>
          <w:numId w:val="24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F6">
        <w:rPr>
          <w:rFonts w:ascii="Times New Roman" w:hAnsi="Times New Roman" w:cs="Times New Roman"/>
          <w:sz w:val="24"/>
          <w:szCs w:val="24"/>
        </w:rPr>
        <w:t>Клишевич Н.В., учитель русского языка и литературы:</w:t>
      </w:r>
      <w:r w:rsidR="00606CF6" w:rsidRPr="00606CF6">
        <w:rPr>
          <w:rFonts w:ascii="Times New Roman" w:hAnsi="Times New Roman" w:cs="Times New Roman"/>
          <w:sz w:val="24"/>
          <w:szCs w:val="24"/>
        </w:rPr>
        <w:t xml:space="preserve"> </w:t>
      </w:r>
      <w:r w:rsidR="00606CF6" w:rsidRPr="00606CF6">
        <w:rPr>
          <w:rFonts w:ascii="Times New Roman" w:hAnsi="Times New Roman" w:cs="Times New Roman"/>
          <w:sz w:val="24"/>
          <w:szCs w:val="24"/>
          <w:lang w:val="en-US"/>
        </w:rPr>
        <w:t>petdsovet</w:t>
      </w:r>
      <w:r w:rsidR="00606CF6" w:rsidRPr="00606CF6">
        <w:rPr>
          <w:rFonts w:ascii="Times New Roman" w:hAnsi="Times New Roman" w:cs="Times New Roman"/>
          <w:sz w:val="24"/>
          <w:szCs w:val="24"/>
        </w:rPr>
        <w:t>.</w:t>
      </w:r>
      <w:r w:rsidR="00606CF6" w:rsidRPr="00606C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CF6" w:rsidRPr="00606CF6">
        <w:rPr>
          <w:rFonts w:ascii="Times New Roman" w:hAnsi="Times New Roman" w:cs="Times New Roman"/>
          <w:sz w:val="24"/>
          <w:szCs w:val="24"/>
        </w:rPr>
        <w:t xml:space="preserve">: </w:t>
      </w:r>
      <w:r w:rsidRPr="00606CF6">
        <w:rPr>
          <w:rFonts w:ascii="Times New Roman" w:hAnsi="Times New Roman" w:cs="Times New Roman"/>
          <w:sz w:val="24"/>
          <w:szCs w:val="24"/>
        </w:rPr>
        <w:t>«А я вот – сказочник Евгений Шварц».</w:t>
      </w:r>
      <w:r w:rsidR="00606CF6" w:rsidRPr="00606CF6">
        <w:rPr>
          <w:rFonts w:ascii="Times New Roman" w:hAnsi="Times New Roman" w:cs="Times New Roman"/>
          <w:sz w:val="24"/>
          <w:szCs w:val="24"/>
        </w:rPr>
        <w:t xml:space="preserve"> Сайт </w:t>
      </w:r>
      <w:r w:rsidR="00606CF6" w:rsidRPr="00606CF6">
        <w:rPr>
          <w:rFonts w:ascii="Times New Roman" w:hAnsi="Times New Roman" w:cs="Times New Roman"/>
          <w:sz w:val="24"/>
          <w:szCs w:val="24"/>
          <w:lang w:val="en-US"/>
        </w:rPr>
        <w:t>lovhelp</w:t>
      </w:r>
      <w:r w:rsidR="00606CF6" w:rsidRPr="00606CF6">
        <w:rPr>
          <w:rFonts w:ascii="Times New Roman" w:hAnsi="Times New Roman" w:cs="Times New Roman"/>
          <w:sz w:val="24"/>
          <w:szCs w:val="24"/>
        </w:rPr>
        <w:t>.</w:t>
      </w:r>
      <w:r w:rsidR="00606CF6" w:rsidRPr="00606C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CF6" w:rsidRPr="00606CF6">
        <w:rPr>
          <w:rFonts w:ascii="Times New Roman" w:hAnsi="Times New Roman" w:cs="Times New Roman"/>
          <w:sz w:val="24"/>
          <w:szCs w:val="24"/>
        </w:rPr>
        <w:t>:</w:t>
      </w:r>
      <w:r w:rsidRPr="00606CF6">
        <w:rPr>
          <w:rFonts w:ascii="Times New Roman" w:hAnsi="Times New Roman" w:cs="Times New Roman"/>
          <w:sz w:val="24"/>
          <w:szCs w:val="24"/>
        </w:rPr>
        <w:t xml:space="preserve"> «Неполное предложение»</w:t>
      </w:r>
      <w:r w:rsidR="00606CF6" w:rsidRPr="00606CF6">
        <w:rPr>
          <w:rFonts w:ascii="Times New Roman" w:hAnsi="Times New Roman" w:cs="Times New Roman"/>
          <w:sz w:val="24"/>
          <w:szCs w:val="24"/>
        </w:rPr>
        <w:t>;</w:t>
      </w:r>
      <w:r w:rsidRPr="0060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8A" w:rsidRPr="00606CF6" w:rsidRDefault="00B0498A" w:rsidP="00F93BCD">
      <w:pPr>
        <w:pStyle w:val="a7"/>
        <w:numPr>
          <w:ilvl w:val="0"/>
          <w:numId w:val="24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F6">
        <w:rPr>
          <w:rFonts w:ascii="Times New Roman" w:hAnsi="Times New Roman" w:cs="Times New Roman"/>
          <w:sz w:val="24"/>
          <w:szCs w:val="24"/>
        </w:rPr>
        <w:t>Лебедева Е.В., учитель русского языка и литературы:</w:t>
      </w:r>
      <w:r w:rsidR="00223401" w:rsidRPr="00606CF6">
        <w:rPr>
          <w:rFonts w:ascii="Times New Roman" w:hAnsi="Times New Roman" w:cs="Times New Roman"/>
          <w:sz w:val="24"/>
          <w:szCs w:val="24"/>
        </w:rPr>
        <w:t xml:space="preserve"> сайт </w:t>
      </w:r>
      <w:r w:rsidR="00223401" w:rsidRPr="00606CF6">
        <w:rPr>
          <w:rFonts w:ascii="Times New Roman" w:hAnsi="Times New Roman" w:cs="Times New Roman"/>
          <w:sz w:val="24"/>
          <w:szCs w:val="24"/>
          <w:lang w:val="en-US"/>
        </w:rPr>
        <w:t>openclass</w:t>
      </w:r>
      <w:r w:rsidR="00223401" w:rsidRPr="00606CF6">
        <w:rPr>
          <w:rFonts w:ascii="Times New Roman" w:hAnsi="Times New Roman" w:cs="Times New Roman"/>
          <w:sz w:val="24"/>
          <w:szCs w:val="24"/>
        </w:rPr>
        <w:t>.</w:t>
      </w:r>
      <w:r w:rsidR="00223401" w:rsidRPr="00606C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23401" w:rsidRPr="0060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B8" w:rsidRDefault="00223401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Эдагрд По золотой жук. Жанр. Композиция. Сюжет.</w:t>
      </w:r>
    </w:p>
    <w:p w:rsidR="00223401" w:rsidRDefault="00223401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ЕГЭ. Задания А9, А 19-26, В1-В7;</w:t>
      </w:r>
    </w:p>
    <w:p w:rsidR="00223401" w:rsidRDefault="000F1EDC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3401">
        <w:rPr>
          <w:rFonts w:ascii="Times New Roman" w:hAnsi="Times New Roman" w:cs="Times New Roman"/>
          <w:sz w:val="24"/>
          <w:szCs w:val="24"/>
        </w:rPr>
        <w:t>одготовка в ГИА. Тренинг. Задания А1-А3. В2.</w:t>
      </w:r>
    </w:p>
    <w:p w:rsidR="00223401" w:rsidRDefault="00985615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ВШК. Аналитическая справка «Адаптация пятиклассников;</w:t>
      </w:r>
    </w:p>
    <w:p w:rsidR="00985615" w:rsidRDefault="00985615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семинар «Технология проблемного диалога ОС «Школа 2100»;</w:t>
      </w:r>
    </w:p>
    <w:p w:rsidR="00985615" w:rsidRDefault="00985615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научно-методической работы за 2010-2011 учебный год;</w:t>
      </w:r>
    </w:p>
    <w:p w:rsidR="000F1EDC" w:rsidRDefault="00985615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«Педагогический совет Результаты научно-методической работы за 2011-2012 учебный год и задачи на новый учебный год»;</w:t>
      </w:r>
    </w:p>
    <w:p w:rsidR="00985615" w:rsidRPr="000F1EDC" w:rsidRDefault="00985615" w:rsidP="00F93BCD">
      <w:pPr>
        <w:pStyle w:val="a7"/>
        <w:numPr>
          <w:ilvl w:val="0"/>
          <w:numId w:val="60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ВШК. Справка по прохождению курсов повышения квалификации.</w:t>
      </w:r>
    </w:p>
    <w:p w:rsidR="0088604C" w:rsidRDefault="0088604C" w:rsidP="00B0498A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Сухих О.А., учитель географии: сайты: </w:t>
      </w:r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886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860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завуч.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606C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Путешествие с Пушкиным.</w:t>
      </w:r>
    </w:p>
    <w:p w:rsidR="0088604C" w:rsidRDefault="0088604C" w:rsidP="00B0498A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космоса;</w:t>
      </w:r>
      <w:r w:rsidR="0060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Путешествие по африканским странам.</w:t>
      </w:r>
    </w:p>
    <w:p w:rsidR="0088604C" w:rsidRDefault="0088604C" w:rsidP="00606CF6">
      <w:pPr>
        <w:pStyle w:val="a7"/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в сборниках</w:t>
      </w:r>
    </w:p>
    <w:p w:rsidR="0088604C" w:rsidRPr="00606CF6" w:rsidRDefault="0088604C" w:rsidP="00F93BCD">
      <w:pPr>
        <w:pStyle w:val="a7"/>
        <w:numPr>
          <w:ilvl w:val="0"/>
          <w:numId w:val="59"/>
        </w:num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F6">
        <w:rPr>
          <w:rFonts w:ascii="Times New Roman" w:hAnsi="Times New Roman" w:cs="Times New Roman"/>
          <w:i/>
          <w:sz w:val="24"/>
          <w:szCs w:val="24"/>
        </w:rPr>
        <w:t>Лицейский сборник методических разработок уроков и внеклассных мероприятий:</w:t>
      </w:r>
    </w:p>
    <w:p w:rsidR="00F11D8C" w:rsidRDefault="00F11D8C" w:rsidP="0088604C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Богданова Н.А.,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Володина Г.В.,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Казарян К.А.,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Лебедева Е.В.,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Никитушкина А.А.,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11D8C">
        <w:rPr>
          <w:rFonts w:ascii="Times New Roman" w:hAnsi="Times New Roman" w:cs="Times New Roman"/>
          <w:sz w:val="24"/>
          <w:szCs w:val="24"/>
        </w:rPr>
        <w:t xml:space="preserve">Купряшина О.А.,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11D8C">
        <w:rPr>
          <w:rFonts w:ascii="Times New Roman" w:hAnsi="Times New Roman" w:cs="Times New Roman"/>
          <w:sz w:val="24"/>
          <w:szCs w:val="24"/>
        </w:rPr>
        <w:t xml:space="preserve">Сухих О.А.,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11D8C">
        <w:rPr>
          <w:rFonts w:ascii="Times New Roman" w:hAnsi="Times New Roman" w:cs="Times New Roman"/>
          <w:sz w:val="24"/>
          <w:szCs w:val="24"/>
        </w:rPr>
        <w:t xml:space="preserve">Ульюк В.И.,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11D8C">
        <w:rPr>
          <w:rFonts w:ascii="Times New Roman" w:hAnsi="Times New Roman" w:cs="Times New Roman"/>
          <w:sz w:val="24"/>
          <w:szCs w:val="24"/>
        </w:rPr>
        <w:t>Халецкая В.В.</w:t>
      </w:r>
      <w:r>
        <w:rPr>
          <w:rFonts w:ascii="Times New Roman" w:hAnsi="Times New Roman" w:cs="Times New Roman"/>
          <w:sz w:val="24"/>
          <w:szCs w:val="24"/>
        </w:rPr>
        <w:t>, 10 Савченкова М.В., 11 Рыбакова Е.А., 12) Назарова Е.А., 13) Губина М.Н. 14) Минаева Т.Н., 15) Лысенко Е.А.</w:t>
      </w:r>
    </w:p>
    <w:p w:rsidR="00F11D8C" w:rsidRPr="00606CF6" w:rsidRDefault="0030356E" w:rsidP="00F93BCD">
      <w:pPr>
        <w:pStyle w:val="a7"/>
        <w:numPr>
          <w:ilvl w:val="0"/>
          <w:numId w:val="59"/>
        </w:num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F6">
        <w:rPr>
          <w:rFonts w:ascii="Times New Roman" w:hAnsi="Times New Roman" w:cs="Times New Roman"/>
          <w:i/>
          <w:sz w:val="24"/>
          <w:szCs w:val="24"/>
        </w:rPr>
        <w:t>Городской сборник методических разработок классных руководителей:</w:t>
      </w:r>
    </w:p>
    <w:p w:rsidR="0030356E" w:rsidRPr="0030356E" w:rsidRDefault="0030356E" w:rsidP="0088604C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56E">
        <w:rPr>
          <w:rFonts w:ascii="Times New Roman" w:hAnsi="Times New Roman" w:cs="Times New Roman"/>
          <w:sz w:val="24"/>
          <w:szCs w:val="24"/>
        </w:rPr>
        <w:t>1) Казарян К.А., 2) Богданова Н.А., 3) Никитушкина А.А., 4) Купряшина О.А., 5) Ульюк В.И.</w:t>
      </w:r>
    </w:p>
    <w:p w:rsidR="00223401" w:rsidRPr="00606CF6" w:rsidRDefault="0030356E" w:rsidP="00F93BCD">
      <w:pPr>
        <w:pStyle w:val="a7"/>
        <w:numPr>
          <w:ilvl w:val="0"/>
          <w:numId w:val="59"/>
        </w:numPr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F6">
        <w:rPr>
          <w:rFonts w:ascii="Times New Roman" w:hAnsi="Times New Roman" w:cs="Times New Roman"/>
          <w:i/>
          <w:sz w:val="24"/>
          <w:szCs w:val="24"/>
        </w:rPr>
        <w:t>Сборник Международной научно-практической конференции «Информационно-коммуникационные технологии в науке, образовании, производстве»:</w:t>
      </w:r>
    </w:p>
    <w:p w:rsidR="0030356E" w:rsidRDefault="0030356E" w:rsidP="00B0498A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Кащеева Т.М., 2) Лебедева Е.В., 3) Володина Г.В., 4) Клишевич Н.В., 5) Савченкова М.В., 6) Казарян К.А., 7) </w:t>
      </w:r>
    </w:p>
    <w:p w:rsidR="0030356E" w:rsidRPr="00B77985" w:rsidRDefault="005D6A88" w:rsidP="00F93BCD">
      <w:pPr>
        <w:pStyle w:val="a7"/>
        <w:numPr>
          <w:ilvl w:val="0"/>
          <w:numId w:val="62"/>
        </w:numPr>
        <w:tabs>
          <w:tab w:val="left" w:pos="315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764540</wp:posOffset>
            </wp:positionV>
            <wp:extent cx="2914650" cy="3133725"/>
            <wp:effectExtent l="19050" t="0" r="19050" b="0"/>
            <wp:wrapSquare wrapText="bothSides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30356E" w:rsidRPr="00606CF6">
        <w:rPr>
          <w:rFonts w:ascii="Times New Roman" w:hAnsi="Times New Roman" w:cs="Times New Roman"/>
          <w:i/>
          <w:sz w:val="24"/>
          <w:szCs w:val="24"/>
        </w:rPr>
        <w:t>Сборник I Всероссийской научно-практической Интернет-конференции  «Педагогическое проектирование и исследовательская деятельность  современного учителя»:</w:t>
      </w:r>
      <w:r w:rsidR="00B7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6E" w:rsidRPr="00B77985">
        <w:rPr>
          <w:rFonts w:ascii="Times New Roman" w:hAnsi="Times New Roman" w:cs="Times New Roman"/>
          <w:sz w:val="24"/>
          <w:szCs w:val="24"/>
        </w:rPr>
        <w:t>Лебедева Е.В.</w:t>
      </w:r>
    </w:p>
    <w:p w:rsidR="004654E0" w:rsidRDefault="004654E0" w:rsidP="004654E0">
      <w:pPr>
        <w:pStyle w:val="a7"/>
        <w:tabs>
          <w:tab w:val="left" w:pos="315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4654E0">
        <w:rPr>
          <w:rFonts w:ascii="Times New Roman" w:hAnsi="Times New Roman" w:cs="Times New Roman"/>
          <w:i/>
          <w:sz w:val="20"/>
          <w:szCs w:val="20"/>
        </w:rPr>
        <w:t>Диаграмма № 10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Диаграмма № 11</w:t>
      </w:r>
    </w:p>
    <w:p w:rsidR="005D6A88" w:rsidRPr="004654E0" w:rsidRDefault="004654E0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Pr="004654E0">
        <w:rPr>
          <w:rFonts w:ascii="Times New Roman" w:hAnsi="Times New Roman" w:cs="Times New Roman"/>
          <w:i/>
          <w:sz w:val="20"/>
          <w:szCs w:val="20"/>
        </w:rPr>
        <w:tab/>
      </w:r>
      <w:r w:rsidR="00B0498A" w:rsidRPr="004654E0">
        <w:rPr>
          <w:rFonts w:ascii="Times New Roman" w:hAnsi="Times New Roman" w:cs="Times New Roman"/>
          <w:i/>
          <w:sz w:val="20"/>
          <w:szCs w:val="20"/>
        </w:rPr>
        <w:tab/>
      </w:r>
      <w:r w:rsidR="00B0498A" w:rsidRPr="004654E0">
        <w:rPr>
          <w:rFonts w:ascii="Times New Roman" w:hAnsi="Times New Roman" w:cs="Times New Roman"/>
          <w:i/>
          <w:sz w:val="20"/>
          <w:szCs w:val="20"/>
        </w:rPr>
        <w:tab/>
      </w:r>
      <w:r w:rsidR="00B0498A" w:rsidRPr="004654E0">
        <w:rPr>
          <w:rFonts w:ascii="Times New Roman" w:hAnsi="Times New Roman" w:cs="Times New Roman"/>
          <w:i/>
          <w:sz w:val="20"/>
          <w:szCs w:val="20"/>
        </w:rPr>
        <w:tab/>
      </w:r>
      <w:r w:rsidR="00B0498A" w:rsidRPr="004654E0">
        <w:rPr>
          <w:rFonts w:ascii="Times New Roman" w:hAnsi="Times New Roman" w:cs="Times New Roman"/>
          <w:i/>
          <w:sz w:val="20"/>
          <w:szCs w:val="20"/>
        </w:rPr>
        <w:tab/>
      </w: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764540</wp:posOffset>
            </wp:positionV>
            <wp:extent cx="2876550" cy="3133725"/>
            <wp:effectExtent l="19050" t="0" r="19050" b="0"/>
            <wp:wrapSquare wrapText="bothSides"/>
            <wp:docPr id="4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88" w:rsidRDefault="005D6A88" w:rsidP="00B77985">
      <w:pPr>
        <w:pStyle w:val="a7"/>
        <w:tabs>
          <w:tab w:val="left" w:pos="3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98A" w:rsidRDefault="00B0498A" w:rsidP="00B77985">
      <w:pPr>
        <w:pStyle w:val="a7"/>
        <w:tabs>
          <w:tab w:val="left" w:pos="3150"/>
        </w:tabs>
        <w:jc w:val="both"/>
        <w:rPr>
          <w:i/>
          <w:sz w:val="18"/>
          <w:szCs w:val="18"/>
        </w:rPr>
      </w:pPr>
      <w:r w:rsidRPr="00B0498A">
        <w:rPr>
          <w:rFonts w:ascii="Times New Roman" w:hAnsi="Times New Roman" w:cs="Times New Roman"/>
          <w:i/>
          <w:sz w:val="24"/>
          <w:szCs w:val="24"/>
        </w:rPr>
        <w:tab/>
      </w:r>
      <w:r w:rsidRPr="00B0498A">
        <w:rPr>
          <w:rFonts w:ascii="Times New Roman" w:hAnsi="Times New Roman" w:cs="Times New Roman"/>
          <w:i/>
          <w:sz w:val="24"/>
          <w:szCs w:val="24"/>
        </w:rPr>
        <w:tab/>
      </w:r>
      <w:r w:rsidRPr="00B0498A">
        <w:rPr>
          <w:rFonts w:ascii="Times New Roman" w:hAnsi="Times New Roman" w:cs="Times New Roman"/>
          <w:i/>
          <w:sz w:val="24"/>
          <w:szCs w:val="24"/>
        </w:rPr>
        <w:tab/>
      </w:r>
      <w:r w:rsidRPr="00B0498A">
        <w:rPr>
          <w:rFonts w:ascii="Times New Roman" w:hAnsi="Times New Roman" w:cs="Times New Roman"/>
          <w:i/>
          <w:sz w:val="24"/>
          <w:szCs w:val="24"/>
        </w:rPr>
        <w:tab/>
      </w:r>
      <w:r w:rsidRPr="00B0498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77985" w:rsidRDefault="00554503" w:rsidP="00554503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результаты инновационной деятельности</w:t>
      </w:r>
    </w:p>
    <w:p w:rsidR="00554503" w:rsidRPr="00606CF6" w:rsidRDefault="00554503" w:rsidP="00554503">
      <w:pPr>
        <w:pStyle w:val="a7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6CF6">
        <w:rPr>
          <w:rFonts w:ascii="Times New Roman" w:hAnsi="Times New Roman" w:cs="Times New Roman"/>
          <w:b/>
          <w:i/>
          <w:sz w:val="24"/>
          <w:szCs w:val="24"/>
        </w:rPr>
        <w:t>Участие в профессиональных конкурсах</w:t>
      </w:r>
    </w:p>
    <w:p w:rsidR="00554503" w:rsidRPr="00554503" w:rsidRDefault="00554503" w:rsidP="0055450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03">
        <w:rPr>
          <w:rFonts w:ascii="Times New Roman" w:eastAsia="Times New Roman" w:hAnsi="Times New Roman" w:cs="Times New Roman"/>
          <w:sz w:val="24"/>
          <w:szCs w:val="24"/>
        </w:rPr>
        <w:t>Количественные показатели методической результативности инновационной деятельности связаны с организацией методической учебы педагогов в различных формах (конференции, семинары, творческие отчёты, круглые столы, консультации и т.д.),  с прохождением курсов повышения квалификации, участием в профессиональных конкурсах, освоением новых технологий и методик.</w:t>
      </w:r>
    </w:p>
    <w:p w:rsidR="00554503" w:rsidRPr="00147D41" w:rsidRDefault="00554503" w:rsidP="0055450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лицея я</w:t>
      </w:r>
      <w:r w:rsidRPr="00147D41">
        <w:rPr>
          <w:rFonts w:ascii="Times New Roman" w:hAnsi="Times New Roman" w:cs="Times New Roman"/>
          <w:sz w:val="24"/>
          <w:szCs w:val="24"/>
        </w:rPr>
        <w:t>вляются участниками профессиональных конкурсов, фестивалей, конференций на муниципальном, региональном, Всероссийском и Международном уровне. Позитивно влияет на развитие ключевых компетенций и методического мастерства педагогических работников участие в различных профессиональных мероприятиях, таких как:</w:t>
      </w:r>
    </w:p>
    <w:p w:rsidR="00554503" w:rsidRPr="00147D41" w:rsidRDefault="00554503" w:rsidP="00F93BCD">
      <w:pPr>
        <w:pStyle w:val="a7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bCs/>
          <w:sz w:val="24"/>
          <w:szCs w:val="24"/>
        </w:rPr>
        <w:t xml:space="preserve">Конкурсный отбор учителей на получение денежного поощрения в рамках ПНПО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победитель – учитель математики </w:t>
      </w:r>
      <w:r w:rsidRPr="00147D41">
        <w:rPr>
          <w:rFonts w:ascii="Times New Roman" w:hAnsi="Times New Roman" w:cs="Times New Roman"/>
          <w:bCs/>
          <w:sz w:val="24"/>
          <w:szCs w:val="24"/>
        </w:rPr>
        <w:t>Довлатбегян В.А.;</w:t>
      </w:r>
    </w:p>
    <w:p w:rsidR="00554503" w:rsidRPr="00147D41" w:rsidRDefault="00554503" w:rsidP="00F93BCD">
      <w:pPr>
        <w:pStyle w:val="a7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bCs/>
          <w:sz w:val="24"/>
          <w:szCs w:val="24"/>
        </w:rPr>
        <w:t>Всероссийский конкурс «Вершины мастерства»  -  Довлатбегян В.А.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3 степени)</w:t>
      </w:r>
      <w:r w:rsidRPr="00147D41">
        <w:rPr>
          <w:rFonts w:ascii="Times New Roman" w:hAnsi="Times New Roman" w:cs="Times New Roman"/>
          <w:bCs/>
          <w:sz w:val="24"/>
          <w:szCs w:val="24"/>
        </w:rPr>
        <w:t>, Савченкова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2 степени);</w:t>
      </w:r>
    </w:p>
    <w:p w:rsidR="00554503" w:rsidRPr="00147D41" w:rsidRDefault="00554503" w:rsidP="00F93BCD">
      <w:pPr>
        <w:pStyle w:val="a7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47D41">
        <w:rPr>
          <w:rFonts w:ascii="Times New Roman" w:hAnsi="Times New Roman" w:cs="Times New Roman"/>
          <w:bCs/>
          <w:sz w:val="24"/>
          <w:szCs w:val="24"/>
        </w:rPr>
        <w:t xml:space="preserve"> Всероссийский конкурс «Уроки и занятия с детьми как главный показатель педагогического мастерства»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 </w:t>
      </w:r>
      <w:r w:rsidRPr="00147D41">
        <w:rPr>
          <w:rFonts w:ascii="Times New Roman" w:hAnsi="Times New Roman" w:cs="Times New Roman"/>
          <w:bCs/>
          <w:sz w:val="24"/>
          <w:szCs w:val="24"/>
        </w:rPr>
        <w:t>Лебедева Е.В.</w:t>
      </w:r>
    </w:p>
    <w:p w:rsidR="00554503" w:rsidRPr="00147D41" w:rsidRDefault="00554503" w:rsidP="00F93BCD">
      <w:pPr>
        <w:pStyle w:val="a7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bCs/>
          <w:sz w:val="24"/>
          <w:szCs w:val="24"/>
        </w:rPr>
        <w:t>Городской конкурс «Педагог года города Протвино – 2012г. – Мурашкин В.Б.</w:t>
      </w:r>
    </w:p>
    <w:p w:rsidR="00554503" w:rsidRPr="003971DD" w:rsidRDefault="00554503" w:rsidP="00F93BCD">
      <w:pPr>
        <w:pStyle w:val="a7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41">
        <w:rPr>
          <w:rFonts w:ascii="Times New Roman" w:hAnsi="Times New Roman" w:cs="Times New Roman"/>
          <w:bCs/>
          <w:sz w:val="24"/>
          <w:szCs w:val="24"/>
        </w:rPr>
        <w:t xml:space="preserve">Смотр-конкурс «Самый лучший учебный кабинет» – </w:t>
      </w:r>
      <w:r w:rsidR="003971DD">
        <w:rPr>
          <w:rFonts w:ascii="Times New Roman" w:hAnsi="Times New Roman" w:cs="Times New Roman"/>
          <w:bCs/>
          <w:sz w:val="24"/>
          <w:szCs w:val="24"/>
        </w:rPr>
        <w:t>23 педагога лицея.</w:t>
      </w:r>
    </w:p>
    <w:p w:rsidR="003971DD" w:rsidRPr="004654E0" w:rsidRDefault="004654E0" w:rsidP="004654E0">
      <w:pPr>
        <w:pStyle w:val="a7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12</w:t>
      </w:r>
    </w:p>
    <w:p w:rsidR="001B26B1" w:rsidRDefault="001B26B1" w:rsidP="003971DD">
      <w:pPr>
        <w:pStyle w:val="a7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2520" cy="1764000"/>
            <wp:effectExtent l="19050" t="0" r="17780" b="76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0097" w:rsidRDefault="00460097" w:rsidP="00554503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460097" w:rsidRPr="00DD3126" w:rsidRDefault="00DD3126" w:rsidP="00F93BCD">
      <w:pPr>
        <w:pStyle w:val="a7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D3126">
        <w:rPr>
          <w:rFonts w:ascii="Times New Roman" w:hAnsi="Times New Roman" w:cs="Times New Roman"/>
          <w:sz w:val="24"/>
          <w:szCs w:val="24"/>
        </w:rPr>
        <w:t>Позитивным фактором является успешное участие учителей лицея в конкурсном отборе на получение денежного поощрения в рамках приоритетного национального проекта образование: 2-ой год подряд победителями на федеральном уровне стали 2 учителя.</w:t>
      </w:r>
    </w:p>
    <w:p w:rsidR="00DD3126" w:rsidRDefault="00DD3126" w:rsidP="00F93BCD">
      <w:pPr>
        <w:pStyle w:val="a7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D3126">
        <w:rPr>
          <w:rFonts w:ascii="Times New Roman" w:hAnsi="Times New Roman" w:cs="Times New Roman"/>
          <w:sz w:val="24"/>
          <w:szCs w:val="24"/>
        </w:rPr>
        <w:t>Ежегодно учителя принимают участие в городском этапе конкурса «Педагог года города Протвино», однако последние 2 года не становятся его победителями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126" w:rsidRPr="00554503" w:rsidRDefault="00DD3126" w:rsidP="00F93BCD">
      <w:pPr>
        <w:pStyle w:val="a7"/>
        <w:numPr>
          <w:ilvl w:val="0"/>
          <w:numId w:val="6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4503">
        <w:rPr>
          <w:rFonts w:ascii="Times New Roman" w:hAnsi="Times New Roman" w:cs="Times New Roman"/>
          <w:sz w:val="24"/>
          <w:szCs w:val="24"/>
        </w:rPr>
        <w:t>оличество учителей, принимающих участие в профессиональных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503">
        <w:rPr>
          <w:rFonts w:ascii="Times New Roman" w:hAnsi="Times New Roman" w:cs="Times New Roman"/>
          <w:sz w:val="24"/>
          <w:szCs w:val="24"/>
        </w:rPr>
        <w:t xml:space="preserve"> в 2011-2012 году снизилось</w:t>
      </w:r>
      <w:r>
        <w:rPr>
          <w:rFonts w:ascii="Times New Roman" w:hAnsi="Times New Roman" w:cs="Times New Roman"/>
          <w:sz w:val="24"/>
          <w:szCs w:val="24"/>
        </w:rPr>
        <w:t>, в сравнении с 2009/2010 учебным годом снизилось в 2 раза.</w:t>
      </w:r>
    </w:p>
    <w:p w:rsidR="00554503" w:rsidRPr="00FB15E5" w:rsidRDefault="00FB15E5" w:rsidP="00FB15E5">
      <w:pPr>
        <w:pStyle w:val="a7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Диаграмма № 12</w:t>
      </w:r>
    </w:p>
    <w:p w:rsidR="00AF23FA" w:rsidRDefault="00D64F79" w:rsidP="00102D4B">
      <w:pPr>
        <w:pStyle w:val="a7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1800000"/>
            <wp:effectExtent l="1905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14A0F" w:rsidRPr="00014A0F" w:rsidRDefault="00014A0F" w:rsidP="00102D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3FA">
        <w:rPr>
          <w:rFonts w:ascii="Times New Roman" w:hAnsi="Times New Roman" w:cs="Times New Roman"/>
          <w:b/>
          <w:sz w:val="24"/>
          <w:szCs w:val="24"/>
        </w:rPr>
        <w:t>Задача</w:t>
      </w:r>
      <w:r w:rsidRPr="00014A0F">
        <w:rPr>
          <w:rFonts w:ascii="Times New Roman" w:hAnsi="Times New Roman" w:cs="Times New Roman"/>
          <w:b/>
          <w:sz w:val="24"/>
          <w:szCs w:val="24"/>
        </w:rPr>
        <w:t>:</w:t>
      </w:r>
      <w:r w:rsidRPr="00014A0F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обобщения и распространения педагогического опыта учителей через пр</w:t>
      </w:r>
      <w:r w:rsidR="00102D4B">
        <w:rPr>
          <w:rFonts w:ascii="Times New Roman" w:eastAsia="Times New Roman" w:hAnsi="Times New Roman" w:cs="Times New Roman"/>
          <w:sz w:val="24"/>
          <w:szCs w:val="24"/>
        </w:rPr>
        <w:t>оведение методических семинаров,</w:t>
      </w:r>
      <w:r w:rsidRPr="00014A0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недель, методических дней, участие в конференциях, педагогических чтениях, методических ярмарках, педагогических конкурсах и пр.</w:t>
      </w:r>
    </w:p>
    <w:p w:rsidR="007F3FE1" w:rsidRPr="007F3FE1" w:rsidRDefault="007F3FE1" w:rsidP="00102D4B">
      <w:pPr>
        <w:pStyle w:val="a7"/>
        <w:tabs>
          <w:tab w:val="left" w:pos="22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3FE1"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Georgia" w:eastAsia="Times New Roman" w:hAnsi="Georgia" w:cs="Times New Roman"/>
          <w:color w:val="006600"/>
          <w:sz w:val="27"/>
          <w:szCs w:val="27"/>
        </w:rPr>
        <w:t>:</w:t>
      </w:r>
      <w:r w:rsidR="00774B79">
        <w:rPr>
          <w:rFonts w:ascii="Georgia" w:eastAsia="Times New Roman" w:hAnsi="Georgia" w:cs="Times New Roman"/>
          <w:color w:val="006600"/>
          <w:sz w:val="27"/>
          <w:szCs w:val="27"/>
        </w:rPr>
        <w:t xml:space="preserve"> </w:t>
      </w:r>
      <w:r w:rsidR="00774B79" w:rsidRPr="00774B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774B79">
        <w:rPr>
          <w:rFonts w:ascii="Times New Roman" w:hAnsi="Times New Roman" w:cs="Times New Roman"/>
          <w:color w:val="000000" w:themeColor="text1"/>
          <w:sz w:val="24"/>
          <w:szCs w:val="24"/>
        </w:rPr>
        <w:t>акторами</w:t>
      </w:r>
      <w:r w:rsidRPr="007F3FE1">
        <w:rPr>
          <w:rFonts w:ascii="Times New Roman" w:hAnsi="Times New Roman" w:cs="Times New Roman"/>
          <w:sz w:val="24"/>
          <w:szCs w:val="24"/>
        </w:rPr>
        <w:t xml:space="preserve">, препятствующие инновационной деятельности: </w:t>
      </w:r>
    </w:p>
    <w:p w:rsidR="007F3FE1" w:rsidRDefault="007F3FE1" w:rsidP="00F93BCD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F3FE1">
        <w:rPr>
          <w:rFonts w:ascii="Times New Roman" w:hAnsi="Times New Roman" w:cs="Times New Roman"/>
          <w:sz w:val="24"/>
          <w:szCs w:val="24"/>
        </w:rPr>
        <w:t xml:space="preserve">отсутствие опыта инновационной деятельности; </w:t>
      </w:r>
      <w:r w:rsidRPr="007F3FE1">
        <w:rPr>
          <w:rFonts w:ascii="Times New Roman" w:hAnsi="Times New Roman" w:cs="Times New Roman"/>
          <w:sz w:val="24"/>
          <w:szCs w:val="24"/>
        </w:rPr>
        <w:br/>
        <w:t xml:space="preserve">инертность; </w:t>
      </w:r>
    </w:p>
    <w:p w:rsidR="00774B79" w:rsidRDefault="007F3FE1" w:rsidP="00F93BCD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F3FE1">
        <w:rPr>
          <w:rFonts w:ascii="Times New Roman" w:hAnsi="Times New Roman" w:cs="Times New Roman"/>
          <w:sz w:val="24"/>
          <w:szCs w:val="24"/>
        </w:rPr>
        <w:t xml:space="preserve">отсутствие должного финансирования; </w:t>
      </w:r>
      <w:r w:rsidRPr="007F3FE1">
        <w:rPr>
          <w:rFonts w:ascii="Times New Roman" w:hAnsi="Times New Roman" w:cs="Times New Roman"/>
          <w:sz w:val="24"/>
          <w:szCs w:val="24"/>
        </w:rPr>
        <w:br/>
        <w:t xml:space="preserve">отсутствие поддержки со стороны коллег, администрации; </w:t>
      </w:r>
      <w:r w:rsidRPr="007F3FE1">
        <w:rPr>
          <w:rFonts w:ascii="Times New Roman" w:hAnsi="Times New Roman" w:cs="Times New Roman"/>
          <w:sz w:val="24"/>
          <w:szCs w:val="24"/>
        </w:rPr>
        <w:br/>
        <w:t xml:space="preserve">отсутствие навыков работы в команде; </w:t>
      </w:r>
      <w:r w:rsidRPr="007F3FE1">
        <w:rPr>
          <w:rFonts w:ascii="Times New Roman" w:hAnsi="Times New Roman" w:cs="Times New Roman"/>
          <w:sz w:val="24"/>
          <w:szCs w:val="24"/>
        </w:rPr>
        <w:br/>
        <w:t xml:space="preserve">психо–эмоциональные перегрузки; </w:t>
      </w:r>
      <w:r w:rsidRPr="007F3FE1">
        <w:rPr>
          <w:rFonts w:ascii="Times New Roman" w:hAnsi="Times New Roman" w:cs="Times New Roman"/>
          <w:sz w:val="24"/>
          <w:szCs w:val="24"/>
        </w:rPr>
        <w:br/>
        <w:t xml:space="preserve">отсутствие воли к достижению поставленной цели; </w:t>
      </w:r>
      <w:r w:rsidRPr="007F3FE1">
        <w:rPr>
          <w:rFonts w:ascii="Times New Roman" w:hAnsi="Times New Roman" w:cs="Times New Roman"/>
          <w:sz w:val="24"/>
          <w:szCs w:val="24"/>
        </w:rPr>
        <w:br/>
        <w:t>боязнь переме</w:t>
      </w:r>
      <w:r w:rsidR="00774B79">
        <w:rPr>
          <w:rFonts w:ascii="Times New Roman" w:hAnsi="Times New Roman" w:cs="Times New Roman"/>
          <w:sz w:val="24"/>
          <w:szCs w:val="24"/>
        </w:rPr>
        <w:t>н (потребность в стабильности).</w:t>
      </w:r>
    </w:p>
    <w:p w:rsidR="00807B71" w:rsidRPr="000117A1" w:rsidRDefault="00807B71" w:rsidP="00F93BCD">
      <w:pPr>
        <w:pStyle w:val="a7"/>
        <w:numPr>
          <w:ilvl w:val="0"/>
          <w:numId w:val="6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Профессиональное развитие педагогического коллектива</w:t>
      </w:r>
    </w:p>
    <w:p w:rsidR="00D32800" w:rsidRDefault="008124B4" w:rsidP="00D3280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sz w:val="24"/>
          <w:szCs w:val="24"/>
        </w:rPr>
        <w:t>В лицее сложилась определенная система повышения профессионального мастерства педагогов</w:t>
      </w:r>
      <w:r w:rsidR="00D32800">
        <w:rPr>
          <w:rFonts w:ascii="Times New Roman" w:hAnsi="Times New Roman" w:cs="Times New Roman"/>
          <w:sz w:val="24"/>
          <w:szCs w:val="24"/>
        </w:rPr>
        <w:t>.</w:t>
      </w:r>
    </w:p>
    <w:p w:rsidR="00D32800" w:rsidRPr="00D32800" w:rsidRDefault="00D32800" w:rsidP="00D3280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80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32800">
        <w:rPr>
          <w:rFonts w:ascii="Times New Roman" w:hAnsi="Times New Roman" w:cs="Times New Roman"/>
          <w:sz w:val="24"/>
          <w:szCs w:val="24"/>
        </w:rPr>
        <w:t>работы по профессиональному развитию педагогов - обеспечение органического единства прикладных, фундаментальных и методологических знаний, составляющих основу профессиональной и общей культуры педагога, его широкую ориентацию в подходах к постановке и решению новых проблем и задач образования в условиях модернизации образования.</w:t>
      </w:r>
    </w:p>
    <w:p w:rsidR="00D32800" w:rsidRPr="00D32800" w:rsidRDefault="00D32800" w:rsidP="00D328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внимание в этой связи уделяется следующим </w:t>
      </w:r>
      <w:r w:rsidRPr="00D32800">
        <w:rPr>
          <w:rFonts w:ascii="Times New Roman" w:eastAsia="Times New Roman" w:hAnsi="Times New Roman" w:cs="Times New Roman"/>
          <w:b/>
          <w:sz w:val="24"/>
          <w:szCs w:val="24"/>
        </w:rPr>
        <w:t>направлениям деятельности</w:t>
      </w:r>
      <w:r w:rsidRPr="00D32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800" w:rsidRPr="00D32800" w:rsidRDefault="00D32800" w:rsidP="00D3280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b/>
          <w:i/>
          <w:sz w:val="24"/>
          <w:szCs w:val="24"/>
        </w:rPr>
        <w:t>В диагностико-прогностической деятельности:</w:t>
      </w:r>
    </w:p>
    <w:p w:rsidR="00D32800" w:rsidRPr="00D32800" w:rsidRDefault="00D32800" w:rsidP="00F93BCD">
      <w:pPr>
        <w:pStyle w:val="a7"/>
        <w:numPr>
          <w:ilvl w:val="0"/>
          <w:numId w:val="4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диагностика потребностей педагогических и руководящих работников в повышении квалификации;</w:t>
      </w:r>
    </w:p>
    <w:p w:rsidR="00D32800" w:rsidRPr="00D32800" w:rsidRDefault="00D32800" w:rsidP="00F93BCD">
      <w:pPr>
        <w:pStyle w:val="a7"/>
        <w:numPr>
          <w:ilvl w:val="0"/>
          <w:numId w:val="4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диагностика уровня педагогического профессионализма и качества образования;</w:t>
      </w:r>
    </w:p>
    <w:p w:rsidR="00D32800" w:rsidRPr="00D32800" w:rsidRDefault="00D32800" w:rsidP="00F93BCD">
      <w:pPr>
        <w:pStyle w:val="a7"/>
        <w:numPr>
          <w:ilvl w:val="0"/>
          <w:numId w:val="4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диагностика информационных потребностей педагогов.</w:t>
      </w:r>
    </w:p>
    <w:p w:rsidR="00D32800" w:rsidRPr="00D32800" w:rsidRDefault="00D32800" w:rsidP="00D3280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области содержания образования: </w:t>
      </w:r>
    </w:p>
    <w:p w:rsidR="00D32800" w:rsidRPr="00D32800" w:rsidRDefault="00D32800" w:rsidP="00F93BCD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освоения базисного учебного плана профильной школы;</w:t>
      </w:r>
    </w:p>
    <w:p w:rsidR="00D32800" w:rsidRPr="00D32800" w:rsidRDefault="00D32800" w:rsidP="00F93BCD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оказание научно-методической поддержки руководителям творческих объединений педагогов по переводу их деятельности в режим развития;</w:t>
      </w:r>
    </w:p>
    <w:p w:rsidR="00D32800" w:rsidRPr="00D32800" w:rsidRDefault="00D32800" w:rsidP="00F93BCD">
      <w:pPr>
        <w:pStyle w:val="a7"/>
        <w:numPr>
          <w:ilvl w:val="0"/>
          <w:numId w:val="45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дидактическое и методическое обеспечение нового содержания образования.</w:t>
      </w:r>
    </w:p>
    <w:p w:rsidR="00D32800" w:rsidRPr="00D32800" w:rsidRDefault="00D32800" w:rsidP="00D3280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инновационной, экспериментальной и экспертной деятельности:</w:t>
      </w:r>
    </w:p>
    <w:p w:rsidR="00D32800" w:rsidRPr="00D32800" w:rsidRDefault="00D32800" w:rsidP="00F93BCD">
      <w:pPr>
        <w:pStyle w:val="a7"/>
        <w:numPr>
          <w:ilvl w:val="0"/>
          <w:numId w:val="4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организация опытно-экспериментальной работы;</w:t>
      </w:r>
    </w:p>
    <w:p w:rsidR="00D32800" w:rsidRPr="00D32800" w:rsidRDefault="00D32800" w:rsidP="00F93BCD">
      <w:pPr>
        <w:pStyle w:val="a7"/>
        <w:numPr>
          <w:ilvl w:val="0"/>
          <w:numId w:val="4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работы с педагогическими кадрами, осуществляющих инновационную деятельность;</w:t>
      </w:r>
    </w:p>
    <w:p w:rsidR="00D32800" w:rsidRPr="00D32800" w:rsidRDefault="00D32800" w:rsidP="00F93BCD">
      <w:pPr>
        <w:pStyle w:val="a7"/>
        <w:numPr>
          <w:ilvl w:val="0"/>
          <w:numId w:val="4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взаимодействия с педагогами-новаторами </w:t>
      </w:r>
      <w:r>
        <w:rPr>
          <w:rFonts w:ascii="Times New Roman" w:eastAsia="Times New Roman" w:hAnsi="Times New Roman" w:cs="Times New Roman"/>
          <w:sz w:val="24"/>
          <w:szCs w:val="24"/>
        </w:rPr>
        <w:t>города, области, России</w:t>
      </w:r>
      <w:r w:rsidRPr="00D32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800" w:rsidRPr="00D32800" w:rsidRDefault="00D32800" w:rsidP="00D32800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области повышения квалификации: </w:t>
      </w:r>
    </w:p>
    <w:p w:rsidR="00D32800" w:rsidRPr="00D32800" w:rsidRDefault="00D32800" w:rsidP="00F93BCD">
      <w:pPr>
        <w:pStyle w:val="a7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повышения квалификации педагогических и руководящих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D32800">
        <w:rPr>
          <w:rFonts w:ascii="Times New Roman" w:eastAsia="Times New Roman" w:hAnsi="Times New Roman" w:cs="Times New Roman"/>
          <w:sz w:val="24"/>
          <w:szCs w:val="24"/>
        </w:rPr>
        <w:t xml:space="preserve"> через обеспечение системообразующей и интегрирующей базы для сознательного управления педагогом своим развитием;</w:t>
      </w:r>
    </w:p>
    <w:p w:rsidR="00D32800" w:rsidRPr="00D32800" w:rsidRDefault="00D32800" w:rsidP="00F93BCD">
      <w:pPr>
        <w:pStyle w:val="a7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профессионального консультирования по актуальным проблемам с приглашением представителей муниципальных органов управления, </w:t>
      </w:r>
      <w:r>
        <w:rPr>
          <w:rFonts w:ascii="Times New Roman" w:eastAsia="Times New Roman" w:hAnsi="Times New Roman" w:cs="Times New Roman"/>
          <w:sz w:val="24"/>
          <w:szCs w:val="24"/>
        </w:rPr>
        <w:t>ПАПО</w:t>
      </w:r>
      <w:r w:rsidRPr="00D32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800" w:rsidRDefault="00D32800" w:rsidP="00F93BCD">
      <w:pPr>
        <w:pStyle w:val="a7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800">
        <w:rPr>
          <w:rFonts w:ascii="Times New Roman" w:eastAsia="Times New Roman" w:hAnsi="Times New Roman" w:cs="Times New Roman"/>
          <w:sz w:val="24"/>
          <w:szCs w:val="24"/>
        </w:rPr>
        <w:t>организация реф</w:t>
      </w:r>
      <w:r>
        <w:rPr>
          <w:rFonts w:ascii="Times New Roman" w:eastAsia="Times New Roman" w:hAnsi="Times New Roman" w:cs="Times New Roman"/>
          <w:sz w:val="24"/>
          <w:szCs w:val="24"/>
        </w:rPr>
        <w:t>лексивной деятельности педагога;</w:t>
      </w:r>
    </w:p>
    <w:p w:rsidR="00D32800" w:rsidRPr="00B9402C" w:rsidRDefault="00D32800" w:rsidP="00B9402C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02C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аттестации: </w:t>
      </w:r>
    </w:p>
    <w:p w:rsidR="00D32800" w:rsidRPr="00B9402C" w:rsidRDefault="00D32800" w:rsidP="00F93BCD">
      <w:pPr>
        <w:pStyle w:val="a7"/>
        <w:numPr>
          <w:ilvl w:val="0"/>
          <w:numId w:val="5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>участие в аттестации педагогических и руководящих кадров;</w:t>
      </w:r>
    </w:p>
    <w:p w:rsidR="00D32800" w:rsidRPr="00B9402C" w:rsidRDefault="00D32800" w:rsidP="00F93BCD">
      <w:pPr>
        <w:pStyle w:val="a7"/>
        <w:numPr>
          <w:ilvl w:val="0"/>
          <w:numId w:val="5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>участие в аттестации учащихся;</w:t>
      </w:r>
    </w:p>
    <w:p w:rsidR="00D32800" w:rsidRPr="00B9402C" w:rsidRDefault="00D32800" w:rsidP="00F93BCD">
      <w:pPr>
        <w:pStyle w:val="a7"/>
        <w:numPr>
          <w:ilvl w:val="0"/>
          <w:numId w:val="5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>участие в аттестации образовательного учреждения.</w:t>
      </w:r>
    </w:p>
    <w:p w:rsidR="0094256F" w:rsidRPr="00DB12D7" w:rsidRDefault="0094256F" w:rsidP="0094256F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2D7">
        <w:rPr>
          <w:rFonts w:ascii="Times New Roman" w:hAnsi="Times New Roman" w:cs="Times New Roman"/>
          <w:b/>
          <w:i/>
          <w:sz w:val="24"/>
          <w:szCs w:val="24"/>
        </w:rPr>
        <w:t>Уровневая модель системы повышения квалификации</w:t>
      </w:r>
    </w:p>
    <w:p w:rsidR="00F30EEF" w:rsidRPr="00B9402C" w:rsidRDefault="00F30EEF" w:rsidP="0094256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 xml:space="preserve">Важным </w:t>
      </w:r>
      <w:r w:rsidRPr="0094256F">
        <w:rPr>
          <w:rFonts w:ascii="Times New Roman" w:hAnsi="Times New Roman" w:cs="Times New Roman"/>
          <w:b/>
          <w:sz w:val="24"/>
          <w:szCs w:val="24"/>
        </w:rPr>
        <w:t>структурным компонентом</w:t>
      </w:r>
      <w:r w:rsidRPr="00B9402C">
        <w:rPr>
          <w:rFonts w:ascii="Times New Roman" w:hAnsi="Times New Roman" w:cs="Times New Roman"/>
          <w:sz w:val="24"/>
          <w:szCs w:val="24"/>
        </w:rPr>
        <w:t xml:space="preserve"> </w:t>
      </w:r>
      <w:r w:rsidR="0094256F">
        <w:rPr>
          <w:rFonts w:ascii="Times New Roman" w:hAnsi="Times New Roman" w:cs="Times New Roman"/>
          <w:sz w:val="24"/>
          <w:szCs w:val="24"/>
        </w:rPr>
        <w:t xml:space="preserve">лицейской </w:t>
      </w:r>
      <w:r w:rsidRPr="00B9402C">
        <w:rPr>
          <w:rFonts w:ascii="Times New Roman" w:hAnsi="Times New Roman" w:cs="Times New Roman"/>
          <w:sz w:val="24"/>
          <w:szCs w:val="24"/>
        </w:rPr>
        <w:t>системы повышения квалификации является уровневая модель методического процесса,</w:t>
      </w:r>
      <w:r w:rsidR="00B9402C" w:rsidRPr="00B9402C">
        <w:rPr>
          <w:rFonts w:ascii="Times New Roman" w:hAnsi="Times New Roman" w:cs="Times New Roman"/>
          <w:sz w:val="24"/>
          <w:szCs w:val="24"/>
        </w:rPr>
        <w:t xml:space="preserve"> </w:t>
      </w:r>
      <w:r w:rsidRPr="00B9402C">
        <w:rPr>
          <w:rFonts w:ascii="Times New Roman" w:hAnsi="Times New Roman" w:cs="Times New Roman"/>
          <w:sz w:val="24"/>
          <w:szCs w:val="24"/>
        </w:rPr>
        <w:t xml:space="preserve">включающая четыре основных уровня: </w:t>
      </w:r>
    </w:p>
    <w:p w:rsidR="00F30EEF" w:rsidRPr="0094256F" w:rsidRDefault="00F30EEF" w:rsidP="0094256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6F">
        <w:rPr>
          <w:rFonts w:ascii="Times New Roman" w:hAnsi="Times New Roman" w:cs="Times New Roman"/>
          <w:b/>
          <w:bCs/>
          <w:sz w:val="24"/>
          <w:szCs w:val="24"/>
        </w:rPr>
        <w:t>1 уровень. Индивидуальная методическая работа педагогов</w:t>
      </w:r>
    </w:p>
    <w:p w:rsidR="00F30EEF" w:rsidRDefault="00F30EEF" w:rsidP="00F93BCD">
      <w:pPr>
        <w:pStyle w:val="a7"/>
        <w:numPr>
          <w:ilvl w:val="0"/>
          <w:numId w:val="51"/>
        </w:numPr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>предполагает непрерывное самообразование и рост профессиональной культуры каждого учителя, согласно составленному индивидуальному плану профессионального саморазвития.</w:t>
      </w:r>
    </w:p>
    <w:p w:rsidR="0094256F" w:rsidRPr="0094256F" w:rsidRDefault="0094256F" w:rsidP="0094256F">
      <w:pPr>
        <w:pStyle w:val="a7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уровень. Творческие группы</w:t>
      </w:r>
    </w:p>
    <w:p w:rsidR="00F30EEF" w:rsidRPr="00B9402C" w:rsidRDefault="0094256F" w:rsidP="0094256F">
      <w:pPr>
        <w:pStyle w:val="a7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0EEF" w:rsidRPr="0094256F">
        <w:rPr>
          <w:rFonts w:ascii="Times New Roman" w:hAnsi="Times New Roman" w:cs="Times New Roman"/>
          <w:b/>
          <w:bCs/>
          <w:sz w:val="24"/>
          <w:szCs w:val="24"/>
        </w:rPr>
        <w:t xml:space="preserve"> уровень.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Научно-методические</w:t>
      </w:r>
      <w:r w:rsidR="00F30EEF" w:rsidRPr="0094256F">
        <w:rPr>
          <w:rFonts w:ascii="Times New Roman" w:hAnsi="Times New Roman" w:cs="Times New Roman"/>
          <w:b/>
          <w:bCs/>
          <w:sz w:val="24"/>
          <w:szCs w:val="24"/>
        </w:rPr>
        <w:t xml:space="preserve"> кафедры</w:t>
      </w:r>
      <w:r w:rsidR="00F30EEF" w:rsidRPr="00B94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30EEF" w:rsidRPr="00B9402C" w:rsidRDefault="0094256F" w:rsidP="0094256F">
      <w:pPr>
        <w:pStyle w:val="a7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5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0EEF" w:rsidRPr="0094256F">
        <w:rPr>
          <w:rFonts w:ascii="Times New Roman" w:hAnsi="Times New Roman" w:cs="Times New Roman"/>
          <w:b/>
          <w:bCs/>
          <w:sz w:val="24"/>
          <w:szCs w:val="24"/>
        </w:rPr>
        <w:t xml:space="preserve"> уровень. Научно-методический совет</w:t>
      </w:r>
      <w:r w:rsidR="00F30EEF" w:rsidRPr="00B9402C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F30EEF" w:rsidRPr="00B9402C" w:rsidRDefault="00F30EEF" w:rsidP="00F93BCD">
      <w:pPr>
        <w:pStyle w:val="a7"/>
        <w:numPr>
          <w:ilvl w:val="0"/>
          <w:numId w:val="5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sz w:val="24"/>
          <w:szCs w:val="24"/>
        </w:rPr>
        <w:t xml:space="preserve">высший коллегиальный орган, объединяющий и координирующий методическую работу в </w:t>
      </w:r>
      <w:r w:rsidR="0094256F">
        <w:rPr>
          <w:rFonts w:ascii="Times New Roman" w:hAnsi="Times New Roman" w:cs="Times New Roman"/>
          <w:sz w:val="24"/>
          <w:szCs w:val="24"/>
        </w:rPr>
        <w:t>лицее</w:t>
      </w:r>
      <w:r w:rsidRPr="00B9402C">
        <w:rPr>
          <w:rFonts w:ascii="Times New Roman" w:hAnsi="Times New Roman" w:cs="Times New Roman"/>
          <w:sz w:val="24"/>
          <w:szCs w:val="24"/>
        </w:rPr>
        <w:t xml:space="preserve">. На заседаниях НМС рассматриваются различные актуальные для работы </w:t>
      </w:r>
      <w:r w:rsidR="0094256F">
        <w:rPr>
          <w:rFonts w:ascii="Times New Roman" w:hAnsi="Times New Roman" w:cs="Times New Roman"/>
          <w:sz w:val="24"/>
          <w:szCs w:val="24"/>
        </w:rPr>
        <w:t>лицея</w:t>
      </w:r>
      <w:r w:rsidRPr="00B9402C">
        <w:rPr>
          <w:rFonts w:ascii="Times New Roman" w:hAnsi="Times New Roman" w:cs="Times New Roman"/>
          <w:sz w:val="24"/>
          <w:szCs w:val="24"/>
        </w:rPr>
        <w:t xml:space="preserve"> вопросы, посвященные повышению аналитической культуры учителя, рациональному планированию и созданию условий для творческого роста педагогов.</w:t>
      </w:r>
    </w:p>
    <w:p w:rsidR="00F30EEF" w:rsidRPr="0094256F" w:rsidRDefault="0094256F" w:rsidP="0094256F">
      <w:pPr>
        <w:pStyle w:val="a7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5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0EEF" w:rsidRPr="0094256F">
        <w:rPr>
          <w:rFonts w:ascii="Times New Roman" w:hAnsi="Times New Roman" w:cs="Times New Roman"/>
          <w:b/>
          <w:bCs/>
          <w:sz w:val="24"/>
          <w:szCs w:val="24"/>
        </w:rPr>
        <w:t xml:space="preserve"> уровень.</w:t>
      </w:r>
    </w:p>
    <w:p w:rsidR="0094256F" w:rsidRDefault="00F30EEF" w:rsidP="00F93BCD">
      <w:pPr>
        <w:pStyle w:val="a7"/>
        <w:numPr>
          <w:ilvl w:val="0"/>
          <w:numId w:val="51"/>
        </w:numPr>
        <w:tabs>
          <w:tab w:val="left" w:pos="54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02C">
        <w:rPr>
          <w:rFonts w:ascii="Times New Roman" w:hAnsi="Times New Roman" w:cs="Times New Roman"/>
          <w:bCs/>
          <w:sz w:val="24"/>
          <w:szCs w:val="24"/>
        </w:rPr>
        <w:t>Обще</w:t>
      </w:r>
      <w:r w:rsidR="0094256F">
        <w:rPr>
          <w:rFonts w:ascii="Times New Roman" w:hAnsi="Times New Roman" w:cs="Times New Roman"/>
          <w:bCs/>
          <w:sz w:val="24"/>
          <w:szCs w:val="24"/>
        </w:rPr>
        <w:t>лицейская</w:t>
      </w:r>
      <w:r w:rsidRPr="00B9402C">
        <w:rPr>
          <w:rFonts w:ascii="Times New Roman" w:hAnsi="Times New Roman" w:cs="Times New Roman"/>
          <w:bCs/>
          <w:sz w:val="24"/>
          <w:szCs w:val="24"/>
        </w:rPr>
        <w:t xml:space="preserve"> научно-методическая работа </w:t>
      </w:r>
      <w:r w:rsidRPr="00B9402C">
        <w:rPr>
          <w:rFonts w:ascii="Times New Roman" w:hAnsi="Times New Roman" w:cs="Times New Roman"/>
          <w:sz w:val="24"/>
          <w:szCs w:val="24"/>
        </w:rPr>
        <w:t>включает серию различных обучающих постоянно действующих семинаров для всех учителей, выполняющих важнейшие функции:</w:t>
      </w:r>
    </w:p>
    <w:p w:rsidR="0094256F" w:rsidRDefault="00F30EEF" w:rsidP="00F93BCD">
      <w:pPr>
        <w:pStyle w:val="a7"/>
        <w:numPr>
          <w:ilvl w:val="0"/>
          <w:numId w:val="51"/>
        </w:numPr>
        <w:tabs>
          <w:tab w:val="left" w:pos="54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6F">
        <w:rPr>
          <w:rFonts w:ascii="Times New Roman" w:hAnsi="Times New Roman" w:cs="Times New Roman"/>
          <w:sz w:val="24"/>
          <w:szCs w:val="24"/>
        </w:rPr>
        <w:t>Выработка системы основных понятий и единства подходов, действий в учебной, инновационной, поисково-исследовательской научно-методической деятельности;</w:t>
      </w:r>
    </w:p>
    <w:p w:rsidR="008A28D6" w:rsidRDefault="00750057" w:rsidP="00F93BCD">
      <w:pPr>
        <w:pStyle w:val="a7"/>
        <w:numPr>
          <w:ilvl w:val="0"/>
          <w:numId w:val="51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0EEF" w:rsidRPr="008A28D6">
        <w:rPr>
          <w:rFonts w:ascii="Times New Roman" w:hAnsi="Times New Roman" w:cs="Times New Roman"/>
          <w:sz w:val="24"/>
          <w:szCs w:val="24"/>
        </w:rPr>
        <w:t>ежпредметное общение и обмен педагогическим опытом;</w:t>
      </w:r>
    </w:p>
    <w:p w:rsidR="00F30EEF" w:rsidRDefault="00F30EEF" w:rsidP="00F93BCD">
      <w:pPr>
        <w:pStyle w:val="a7"/>
        <w:numPr>
          <w:ilvl w:val="0"/>
          <w:numId w:val="51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Коллективное обсуждение проектов и результатов инновационной деятельности и др.</w:t>
      </w:r>
    </w:p>
    <w:p w:rsidR="00F30EEF" w:rsidRPr="00F7599E" w:rsidRDefault="00F7599E" w:rsidP="00750057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системе научно-методического обеспечения повышения профессионального мастерства педагогических работников</w:t>
      </w:r>
      <w:r w:rsidR="00F30EEF" w:rsidRPr="00F7599E">
        <w:rPr>
          <w:rFonts w:ascii="Times New Roman" w:eastAsia="Times New Roman" w:hAnsi="Times New Roman" w:cs="Times New Roman"/>
          <w:bCs/>
          <w:sz w:val="24"/>
          <w:szCs w:val="24"/>
        </w:rPr>
        <w:t xml:space="preserve"> широко используются различные формы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Диагностика труда педагога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Научно-методический совет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Тематический педагогический совет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750057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научно-методических </w:t>
      </w:r>
      <w:r w:rsidRPr="0094256F">
        <w:rPr>
          <w:rFonts w:ascii="Times New Roman" w:eastAsia="Times New Roman" w:hAnsi="Times New Roman" w:cs="Times New Roman"/>
          <w:sz w:val="24"/>
          <w:szCs w:val="24"/>
        </w:rPr>
        <w:t>кафедр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Заседания творческих групп учителей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Методические семинары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Открытые уроки и мероприятия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Участие педагогов в профессиональных конкурсах и фестивалях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Творческие отчеты учителей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продуктов</w:t>
      </w:r>
    </w:p>
    <w:p w:rsidR="00F30EEF" w:rsidRPr="0094256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Подготовка публикаций</w:t>
      </w:r>
    </w:p>
    <w:p w:rsidR="00F30EEF" w:rsidRDefault="00F30EEF" w:rsidP="00F93BCD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6F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</w:t>
      </w:r>
      <w:r w:rsidR="00750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76D" w:rsidRDefault="00E7776D" w:rsidP="00807B7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B71" w:rsidRPr="00DB12D7" w:rsidRDefault="00807B71" w:rsidP="00807B7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2D7">
        <w:rPr>
          <w:rFonts w:ascii="Times New Roman" w:hAnsi="Times New Roman" w:cs="Times New Roman"/>
          <w:b/>
          <w:i/>
          <w:sz w:val="24"/>
          <w:szCs w:val="24"/>
        </w:rPr>
        <w:lastRenderedPageBreak/>
        <w:t>Аттестация педагогических и руководящих работников</w:t>
      </w:r>
    </w:p>
    <w:p w:rsidR="00807B71" w:rsidRDefault="00807B71" w:rsidP="00807B7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71">
        <w:rPr>
          <w:rFonts w:ascii="Times New Roman" w:hAnsi="Times New Roman" w:cs="Times New Roman"/>
          <w:color w:val="000000"/>
          <w:sz w:val="24"/>
          <w:szCs w:val="24"/>
        </w:rPr>
        <w:t>Условием поддержания оптимистического настроя учащихся является постоянный профессиональный рост педагогов. Важную роль в этом играет аттестация педагогических работников.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B71">
        <w:rPr>
          <w:rFonts w:ascii="Times New Roman" w:hAnsi="Times New Roman" w:cs="Times New Roman"/>
          <w:color w:val="000000"/>
          <w:sz w:val="24"/>
          <w:szCs w:val="24"/>
        </w:rPr>
        <w:t>Активная научно-методическая работа учителей, высокие результаты обучения детей оказали непосредственное влияние на повышение их квалификационной категории.</w:t>
      </w:r>
    </w:p>
    <w:p w:rsidR="00EC29A0" w:rsidRPr="005B55C3" w:rsidRDefault="00EC29A0" w:rsidP="00EC29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5B55C3">
        <w:rPr>
          <w:rFonts w:ascii="Times New Roman" w:hAnsi="Times New Roman" w:cs="Times New Roman"/>
          <w:sz w:val="24"/>
          <w:szCs w:val="24"/>
        </w:rPr>
        <w:t xml:space="preserve"> для проведения аттестации создан ряд условий:</w:t>
      </w:r>
    </w:p>
    <w:p w:rsidR="00EC29A0" w:rsidRPr="005B55C3" w:rsidRDefault="00EC29A0" w:rsidP="00F93BCD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i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55C3">
        <w:rPr>
          <w:rFonts w:ascii="Times New Roman" w:hAnsi="Times New Roman" w:cs="Times New Roman"/>
          <w:sz w:val="24"/>
          <w:szCs w:val="24"/>
        </w:rPr>
        <w:t>аттестация организована в соответствии с нормативно-правовыми</w:t>
      </w:r>
    </w:p>
    <w:p w:rsidR="00EC29A0" w:rsidRPr="005B55C3" w:rsidRDefault="00EC29A0" w:rsidP="00EC29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документами Министерства образования и науки РФ, Министерства образования Правительства Московской области, Управление образования и науки города Протвино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A0" w:rsidRPr="005B55C3" w:rsidRDefault="00EC29A0" w:rsidP="00F93BCD">
      <w:pPr>
        <w:pStyle w:val="a7"/>
        <w:numPr>
          <w:ilvl w:val="0"/>
          <w:numId w:val="40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i/>
          <w:sz w:val="24"/>
          <w:szCs w:val="24"/>
        </w:rPr>
        <w:t xml:space="preserve">Информационные. </w:t>
      </w:r>
      <w:r w:rsidRPr="005B55C3">
        <w:rPr>
          <w:rFonts w:ascii="Times New Roman" w:hAnsi="Times New Roman" w:cs="Times New Roman"/>
          <w:sz w:val="24"/>
          <w:szCs w:val="24"/>
        </w:rPr>
        <w:t>Информирование руководящих работников осуществляется на</w:t>
      </w:r>
    </w:p>
    <w:p w:rsidR="00EC29A0" w:rsidRPr="005B55C3" w:rsidRDefault="00EC29A0" w:rsidP="00EC29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 xml:space="preserve">заседаниях административного совета, на педагогическом совете, методических и инструктивных семинарах, оперативных совещаниях, а также посредством информационного стенда «Аттестация»; </w:t>
      </w:r>
    </w:p>
    <w:p w:rsidR="00EC29A0" w:rsidRPr="008917D1" w:rsidRDefault="00EC29A0" w:rsidP="00F93BCD">
      <w:pPr>
        <w:pStyle w:val="a7"/>
        <w:numPr>
          <w:ilvl w:val="0"/>
          <w:numId w:val="40"/>
        </w:numPr>
        <w:jc w:val="both"/>
        <w:rPr>
          <w:color w:val="000000" w:themeColor="text1"/>
        </w:rPr>
      </w:pPr>
      <w:r w:rsidRPr="005B55C3">
        <w:rPr>
          <w:rFonts w:ascii="Times New Roman" w:hAnsi="Times New Roman" w:cs="Times New Roman"/>
          <w:i/>
          <w:sz w:val="24"/>
          <w:szCs w:val="24"/>
        </w:rPr>
        <w:t>Методические.</w:t>
      </w:r>
      <w:r w:rsidRPr="005B55C3">
        <w:rPr>
          <w:rFonts w:ascii="Times New Roman" w:hAnsi="Times New Roman" w:cs="Times New Roman"/>
          <w:sz w:val="24"/>
          <w:szCs w:val="24"/>
        </w:rPr>
        <w:t xml:space="preserve"> Создан пакет документов «В помощь аттестующемуся»,</w:t>
      </w:r>
    </w:p>
    <w:p w:rsidR="00EC29A0" w:rsidRDefault="00EC29A0" w:rsidP="00EC29A0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Pr="005B19DE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по подготовке самоанализа педагогической деятельности: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5B19DE">
        <w:rPr>
          <w:rFonts w:ascii="Times New Roman" w:eastAsia="Times New Roman" w:hAnsi="Times New Roman" w:cs="Times New Roman"/>
          <w:kern w:val="36"/>
          <w:sz w:val="24"/>
          <w:szCs w:val="24"/>
        </w:rPr>
        <w:t>Лист самооценки педагогической деятельности учителя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», «</w:t>
      </w:r>
      <w:r w:rsidRPr="005B19DE">
        <w:rPr>
          <w:rFonts w:ascii="Times New Roman" w:hAnsi="Times New Roman" w:cs="Times New Roman"/>
          <w:sz w:val="24"/>
          <w:szCs w:val="24"/>
        </w:rPr>
        <w:t>Самоанализ профессиональных достижений педагога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5B19DE">
        <w:rPr>
          <w:rFonts w:ascii="Times New Roman" w:eastAsia="Times New Roman" w:hAnsi="Times New Roman" w:cs="Times New Roman"/>
          <w:bCs/>
          <w:sz w:val="24"/>
          <w:szCs w:val="24"/>
        </w:rPr>
        <w:t>Портфолио педагогических достижений аттестующегося работника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B19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C29A0" w:rsidRDefault="00EC29A0" w:rsidP="00EC29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B55C3">
        <w:rPr>
          <w:rFonts w:ascii="Times New Roman" w:hAnsi="Times New Roman" w:cs="Times New Roman"/>
          <w:sz w:val="24"/>
          <w:szCs w:val="24"/>
        </w:rPr>
        <w:t>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5C3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консультации для аттестовавшихся учителей: для Дыниной О.В., Мурашкина В.Б., Шишкиной А.С. по темам: «</w:t>
      </w:r>
      <w:r w:rsidRPr="005B55C3">
        <w:rPr>
          <w:rFonts w:ascii="Times New Roman" w:hAnsi="Times New Roman" w:cs="Times New Roman"/>
          <w:sz w:val="24"/>
          <w:szCs w:val="24"/>
        </w:rPr>
        <w:t>Заявление аттестующегося»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5C3">
        <w:rPr>
          <w:rFonts w:ascii="Times New Roman" w:hAnsi="Times New Roman" w:cs="Times New Roman"/>
          <w:sz w:val="24"/>
          <w:szCs w:val="24"/>
        </w:rPr>
        <w:t xml:space="preserve"> «Тарифно-квалификационные требования», «Самооценка и саморекомендации»</w:t>
      </w:r>
      <w:r>
        <w:rPr>
          <w:rFonts w:ascii="Times New Roman" w:hAnsi="Times New Roman" w:cs="Times New Roman"/>
          <w:sz w:val="24"/>
          <w:szCs w:val="24"/>
        </w:rPr>
        <w:t>, «Оформление приложений к экспертному заключению по аттестации», «Квалификационные испытания».</w:t>
      </w:r>
    </w:p>
    <w:p w:rsidR="00EC29A0" w:rsidRDefault="00EC29A0" w:rsidP="00EC29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педагогическим работником проведены индивидуальные консультации и собеседование по результатам м</w:t>
      </w:r>
      <w:r w:rsidRPr="005B55C3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5C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891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прохождения курсов повышения квалификации, плану-графику аттестации.</w:t>
      </w:r>
    </w:p>
    <w:p w:rsidR="00EC29A0" w:rsidRDefault="00EC29A0" w:rsidP="00F93BCD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i/>
          <w:sz w:val="24"/>
          <w:szCs w:val="24"/>
        </w:rPr>
        <w:t>Организационно-содержательные.</w:t>
      </w:r>
      <w:r w:rsidRPr="005B55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опросы аттестации педработников</w:t>
      </w:r>
    </w:p>
    <w:p w:rsidR="00EC29A0" w:rsidRPr="005B55C3" w:rsidRDefault="00EC29A0" w:rsidP="00EC29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 xml:space="preserve">находились под постоянным контролем научно-методических кафедр, научно-методического совета, администрации лицея. Каждый педагог провел самоанализ педагогической деятельности. </w:t>
      </w:r>
    </w:p>
    <w:p w:rsidR="00EC29A0" w:rsidRPr="005B55C3" w:rsidRDefault="00EC29A0" w:rsidP="00EC29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В ходе аттестации была обеспечена публичность представления результатов деятельности педагогов через:</w:t>
      </w:r>
    </w:p>
    <w:p w:rsidR="00EC29A0" w:rsidRPr="005B55C3" w:rsidRDefault="00EC29A0" w:rsidP="00F93BCD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выступления на педагогических советах, заседаниях научно-методических кафедр, городских методических объединений (Мурашкин В.Б., Дынина О.В.);</w:t>
      </w:r>
    </w:p>
    <w:p w:rsidR="00EC29A0" w:rsidRPr="005B55C3" w:rsidRDefault="00EC29A0" w:rsidP="00F93BCD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открытые уроки (Дынина О.В., Мурашкин В.Б., Шишкина А.С.), воспитательные мероприятия (Шишкина А.С.).</w:t>
      </w:r>
    </w:p>
    <w:p w:rsidR="00791214" w:rsidRPr="00551B81" w:rsidRDefault="00EC29A0" w:rsidP="007912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14">
        <w:rPr>
          <w:rFonts w:ascii="Times New Roman" w:hAnsi="Times New Roman" w:cs="Times New Roman"/>
          <w:sz w:val="24"/>
          <w:szCs w:val="24"/>
        </w:rPr>
        <w:t>С целью контроля за деятельностью педагогов в межаттестационный период</w:t>
      </w:r>
      <w:r w:rsidRPr="005B55C3">
        <w:rPr>
          <w:rFonts w:ascii="Times New Roman" w:hAnsi="Times New Roman" w:cs="Times New Roman"/>
          <w:sz w:val="24"/>
          <w:szCs w:val="24"/>
        </w:rPr>
        <w:t xml:space="preserve"> организовано плановое посещение учебных и воспитательных мероприятий, проверка документации. </w:t>
      </w:r>
      <w:r w:rsidR="00791214" w:rsidRPr="00551B81">
        <w:rPr>
          <w:rFonts w:ascii="Times New Roman" w:hAnsi="Times New Roman" w:cs="Times New Roman"/>
          <w:sz w:val="24"/>
          <w:szCs w:val="24"/>
        </w:rPr>
        <w:t>В 2012 года в МБОУ «Лицей» 34 основных педагогических работника, из них:</w:t>
      </w:r>
    </w:p>
    <w:p w:rsidR="00791214" w:rsidRPr="00551B81" w:rsidRDefault="00791214" w:rsidP="00F93B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>4 руководителя: Кащеева Т.М., Лебедева Е.В., Назарова Е.А., Халецкая В.В.;</w:t>
      </w:r>
    </w:p>
    <w:p w:rsidR="00791214" w:rsidRPr="00551B81" w:rsidRDefault="00791214" w:rsidP="00F93B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>3 педагога: социальный педагог Рыкунова Ю.А., педагог-психолог Рохман Е.О., воспитатель ГПД Орлова Е.В.;</w:t>
      </w:r>
    </w:p>
    <w:p w:rsidR="00791214" w:rsidRPr="00551B81" w:rsidRDefault="00791214" w:rsidP="00F93B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>27 учителей;</w:t>
      </w:r>
    </w:p>
    <w:p w:rsidR="00791214" w:rsidRPr="00551B81" w:rsidRDefault="00791214" w:rsidP="00F93B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>3 совместителя - Алексикова Е.В., Нарбаева Д.М., Чермных М.Н. (внешнее совмещение);</w:t>
      </w:r>
    </w:p>
    <w:p w:rsidR="00791214" w:rsidRDefault="00791214" w:rsidP="007912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51B81">
        <w:rPr>
          <w:rFonts w:ascii="Times New Roman" w:hAnsi="Times New Roman" w:cs="Times New Roman"/>
          <w:sz w:val="24"/>
          <w:szCs w:val="24"/>
        </w:rPr>
        <w:t xml:space="preserve">19 - имеют высшую квалификационную категорию,  11 – первую, </w:t>
      </w:r>
      <w:r>
        <w:rPr>
          <w:rFonts w:ascii="Times New Roman" w:hAnsi="Times New Roman" w:cs="Times New Roman"/>
          <w:sz w:val="24"/>
          <w:szCs w:val="24"/>
        </w:rPr>
        <w:t xml:space="preserve">1 – вторую - </w:t>
      </w:r>
      <w:r w:rsidRPr="00551B81">
        <w:rPr>
          <w:rFonts w:ascii="Times New Roman" w:hAnsi="Times New Roman" w:cs="Times New Roman"/>
          <w:sz w:val="24"/>
          <w:szCs w:val="24"/>
        </w:rPr>
        <w:t>отработавшая 1 год после отпуска по уходу за ребенком Никитушкина А.А.</w:t>
      </w:r>
      <w:r>
        <w:rPr>
          <w:rFonts w:ascii="Times New Roman" w:hAnsi="Times New Roman" w:cs="Times New Roman"/>
          <w:sz w:val="24"/>
          <w:szCs w:val="24"/>
        </w:rPr>
        <w:t>; 4</w:t>
      </w:r>
      <w:r w:rsidRPr="00551B81">
        <w:rPr>
          <w:rFonts w:ascii="Times New Roman" w:hAnsi="Times New Roman" w:cs="Times New Roman"/>
          <w:sz w:val="24"/>
          <w:szCs w:val="24"/>
        </w:rPr>
        <w:t xml:space="preserve"> педагогов не имеют категории, среди которых: 2 молодых специалиста: Рохман Е.О., Нестерова А.А.; принятые на работу Клишевич Н.В. и Рыкунова Ю.А. с большим перерывом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деятельности.</w:t>
      </w:r>
    </w:p>
    <w:p w:rsidR="00791214" w:rsidRPr="005B55C3" w:rsidRDefault="00791214" w:rsidP="007912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В 2011-2012 учебном году согласно плану-графику прошли аттестацию 3 педагога:</w:t>
      </w:r>
    </w:p>
    <w:p w:rsidR="00791214" w:rsidRPr="005B55C3" w:rsidRDefault="00791214" w:rsidP="00F93BCD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учитель истории Шишкина А.С. успешно прошла аттестацию на соответствие занимаемой должности;</w:t>
      </w:r>
    </w:p>
    <w:p w:rsidR="00791214" w:rsidRPr="005B55C3" w:rsidRDefault="00791214" w:rsidP="00F93BCD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t>учитель начальных классов Дыниной О.В. () и учитель физики Мурашкину () аттестованы на высшую квалификационную категорию.</w:t>
      </w:r>
    </w:p>
    <w:p w:rsidR="00791214" w:rsidRDefault="00791214" w:rsidP="007912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C3">
        <w:rPr>
          <w:rFonts w:ascii="Times New Roman" w:hAnsi="Times New Roman" w:cs="Times New Roman"/>
          <w:sz w:val="24"/>
          <w:szCs w:val="24"/>
        </w:rPr>
        <w:lastRenderedPageBreak/>
        <w:t>Аттестующихся, не подтвердивших заявленную категорию, нет.</w:t>
      </w:r>
    </w:p>
    <w:p w:rsidR="00FB15E5" w:rsidRPr="00FB15E5" w:rsidRDefault="00FB15E5" w:rsidP="00FB15E5">
      <w:pPr>
        <w:pStyle w:val="a7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13</w:t>
      </w:r>
    </w:p>
    <w:p w:rsidR="00EC29A0" w:rsidRDefault="00EC29A0" w:rsidP="0079121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000" cy="3200400"/>
            <wp:effectExtent l="19050" t="0" r="226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91214" w:rsidRDefault="00791214" w:rsidP="00551B8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5C3" w:rsidRPr="00681DF7" w:rsidRDefault="00681DF7" w:rsidP="005B55C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F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36323" w:rsidRDefault="00C36323" w:rsidP="00F93BCD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педработников без категории связано с приемом на работу 2 новых сотрудников,</w:t>
      </w:r>
      <w:r w:rsidRPr="00C36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имеющих большой перерыв в педагогической деятельности, - учитель русского языка и литературы Клишевич Н.В. и социальный педагог Рыкунова Ю.А., а также 2 молодых специалистов – педагог-писхолог Рохман Е.О. и учитель искусства Нестерова А.А.</w:t>
      </w:r>
    </w:p>
    <w:p w:rsidR="00C36323" w:rsidRDefault="00C36323" w:rsidP="00F93BCD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Уменьшение доли педаработников с высшей квалификационной категорией связано с </w:t>
      </w:r>
      <w:r w:rsidR="00452DE8">
        <w:rPr>
          <w:rFonts w:ascii="Times New Roman" w:hAnsi="Times New Roman" w:cs="Times New Roman"/>
          <w:color w:val="000000" w:themeColor="text1"/>
          <w:sz w:val="24"/>
          <w:szCs w:val="24"/>
        </w:rPr>
        <w:t>уходом на пенсию Курбановой П.М., Лисковского В.М.,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Горловой И.В.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переходом </w:t>
      </w:r>
      <w:r w:rsidR="00452DE8">
        <w:rPr>
          <w:rFonts w:ascii="Times New Roman" w:hAnsi="Times New Roman" w:cs="Times New Roman"/>
          <w:color w:val="000000" w:themeColor="text1"/>
          <w:sz w:val="24"/>
          <w:szCs w:val="24"/>
        </w:rPr>
        <w:t>в другое учреждение Сисякиной А.А., Колесниковой Н.С.</w:t>
      </w:r>
    </w:p>
    <w:p w:rsidR="00690F50" w:rsidRDefault="00452DE8" w:rsidP="00690F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A64C85" w:rsidRPr="00A6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50" w:rsidRPr="00A64C85" w:rsidRDefault="00690F50" w:rsidP="00F93BC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8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родолжить работу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</w:t>
      </w:r>
      <w:r w:rsidRPr="00681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условий для развития профессиональной компетентности педагогических и руководящих работников</w:t>
      </w:r>
    </w:p>
    <w:p w:rsidR="00A64C85" w:rsidRDefault="00690F50" w:rsidP="00F93BC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ф</w:t>
      </w:r>
      <w:r w:rsidR="005B55C3" w:rsidRPr="00A64C85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</w:t>
      </w:r>
      <w:r w:rsidR="00A64C85" w:rsidRPr="00A64C85">
        <w:rPr>
          <w:rFonts w:ascii="Times New Roman" w:hAnsi="Times New Roman" w:cs="Times New Roman"/>
          <w:sz w:val="24"/>
          <w:szCs w:val="24"/>
        </w:rPr>
        <w:t xml:space="preserve">педагогических кадров </w:t>
      </w:r>
      <w:r w:rsidR="005B55C3" w:rsidRPr="00A64C85">
        <w:rPr>
          <w:rFonts w:ascii="Times New Roman" w:hAnsi="Times New Roman" w:cs="Times New Roman"/>
          <w:sz w:val="24"/>
          <w:szCs w:val="24"/>
        </w:rPr>
        <w:t>для решения задачи повышения качества образования через поиск педагогами новых форм и методов обучения и воспитания, внедрения инно</w:t>
      </w:r>
      <w:r w:rsidR="00A64C85">
        <w:rPr>
          <w:rFonts w:ascii="Times New Roman" w:hAnsi="Times New Roman" w:cs="Times New Roman"/>
          <w:sz w:val="24"/>
          <w:szCs w:val="24"/>
        </w:rPr>
        <w:t>ваций в образовательный процесс;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85" w:rsidRDefault="00A64C85" w:rsidP="00F93BC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85">
        <w:rPr>
          <w:rFonts w:ascii="Times New Roman" w:hAnsi="Times New Roman" w:cs="Times New Roman"/>
          <w:sz w:val="24"/>
          <w:szCs w:val="24"/>
        </w:rPr>
        <w:t>Активнее о</w:t>
      </w:r>
      <w:r w:rsidR="005B55C3" w:rsidRPr="00A64C85">
        <w:rPr>
          <w:rFonts w:ascii="Times New Roman" w:hAnsi="Times New Roman" w:cs="Times New Roman"/>
          <w:sz w:val="24"/>
          <w:szCs w:val="24"/>
        </w:rPr>
        <w:t>существля</w:t>
      </w:r>
      <w:r w:rsidRPr="00A64C85">
        <w:rPr>
          <w:rFonts w:ascii="Times New Roman" w:hAnsi="Times New Roman" w:cs="Times New Roman"/>
          <w:sz w:val="24"/>
          <w:szCs w:val="24"/>
        </w:rPr>
        <w:t>ть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пропаганд</w:t>
      </w:r>
      <w:r w:rsidRPr="00A64C85">
        <w:rPr>
          <w:rFonts w:ascii="Times New Roman" w:hAnsi="Times New Roman" w:cs="Times New Roman"/>
          <w:sz w:val="24"/>
          <w:szCs w:val="24"/>
        </w:rPr>
        <w:t>у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</w:t>
      </w:r>
      <w:r w:rsidRPr="00A64C85">
        <w:rPr>
          <w:rFonts w:ascii="Times New Roman" w:hAnsi="Times New Roman" w:cs="Times New Roman"/>
          <w:sz w:val="24"/>
          <w:szCs w:val="24"/>
        </w:rPr>
        <w:t>;</w:t>
      </w:r>
    </w:p>
    <w:p w:rsidR="00690F50" w:rsidRDefault="00A64C85" w:rsidP="00F93BC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85">
        <w:rPr>
          <w:rFonts w:ascii="Times New Roman" w:hAnsi="Times New Roman" w:cs="Times New Roman"/>
          <w:sz w:val="24"/>
          <w:szCs w:val="24"/>
        </w:rPr>
        <w:t>Создать систему</w:t>
      </w:r>
      <w:r w:rsidR="005B55C3" w:rsidRPr="00A64C85">
        <w:rPr>
          <w:rFonts w:ascii="Times New Roman" w:hAnsi="Times New Roman" w:cs="Times New Roman"/>
          <w:sz w:val="24"/>
          <w:szCs w:val="24"/>
        </w:rPr>
        <w:t xml:space="preserve"> поощрения развития научно-исследовательской деятельности через участие в педагогических конкурсах, семинарах, а также через подготовку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к олимпиадам и научно-практическим конференциям.</w:t>
      </w:r>
    </w:p>
    <w:p w:rsidR="005B55C3" w:rsidRPr="00681DF7" w:rsidRDefault="00690F50" w:rsidP="00F93BC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81DF7">
        <w:rPr>
          <w:rFonts w:ascii="Times New Roman" w:hAnsi="Times New Roman" w:cs="Times New Roman"/>
          <w:color w:val="000000" w:themeColor="text1"/>
          <w:sz w:val="24"/>
          <w:szCs w:val="24"/>
        </w:rPr>
        <w:t>родолжить работу  по ведению и оформлению Портфолио педагогов</w:t>
      </w:r>
      <w:r w:rsidR="005B55C3" w:rsidRPr="00681D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DEF" w:rsidRPr="00DB12D7" w:rsidRDefault="003C7DEF" w:rsidP="003C7DEF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2D7">
        <w:rPr>
          <w:rFonts w:ascii="Times New Roman" w:hAnsi="Times New Roman" w:cs="Times New Roman"/>
          <w:b/>
          <w:i/>
          <w:sz w:val="24"/>
          <w:szCs w:val="24"/>
        </w:rPr>
        <w:t>Прохождение курсов повышения квалификации</w:t>
      </w:r>
    </w:p>
    <w:p w:rsidR="00C87E28" w:rsidRPr="003C7DEF" w:rsidRDefault="003C7DEF" w:rsidP="00C87E2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EF">
        <w:rPr>
          <w:rFonts w:ascii="Times New Roman" w:hAnsi="Times New Roman" w:cs="Times New Roman"/>
          <w:sz w:val="24"/>
          <w:szCs w:val="24"/>
        </w:rPr>
        <w:t xml:space="preserve">На основании плана курсовых мероприятий </w:t>
      </w:r>
      <w:r w:rsidR="00C87E28" w:rsidRPr="003C7DEF">
        <w:rPr>
          <w:rFonts w:ascii="Times New Roman" w:hAnsi="Times New Roman" w:cs="Times New Roman"/>
          <w:sz w:val="24"/>
          <w:szCs w:val="24"/>
        </w:rPr>
        <w:t>в целях усиления контроля за прохождением курсов повышения квалификации</w:t>
      </w:r>
      <w:r w:rsidR="00C87E28" w:rsidRPr="003C7DEF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следующая работа:</w:t>
      </w:r>
    </w:p>
    <w:p w:rsidR="003C7DEF" w:rsidRPr="003C7DEF" w:rsidRDefault="00C87E28" w:rsidP="00F93BCD">
      <w:pPr>
        <w:pStyle w:val="a9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E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мониторинг прохождения курсов повышения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</w:t>
      </w:r>
      <w:r w:rsidR="003C7DEF" w:rsidRPr="003C7DEF">
        <w:rPr>
          <w:rFonts w:ascii="Times New Roman" w:hAnsi="Times New Roman" w:cs="Times New Roman"/>
          <w:color w:val="000000"/>
          <w:sz w:val="24"/>
          <w:szCs w:val="24"/>
        </w:rPr>
        <w:t>ции педагогическими и руководящими работниками МБОУ «Лицей» в 2011-2012 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 период с 2008 по 2012 годы.</w:t>
      </w:r>
      <w:r w:rsidR="003C7DEF" w:rsidRPr="003C7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EF" w:rsidRPr="003C7DEF" w:rsidRDefault="003C7DEF" w:rsidP="00F93BCD">
      <w:pPr>
        <w:pStyle w:val="a9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EF">
        <w:rPr>
          <w:rFonts w:ascii="Times New Roman" w:hAnsi="Times New Roman" w:cs="Times New Roman"/>
          <w:color w:val="000000"/>
          <w:sz w:val="24"/>
          <w:szCs w:val="24"/>
        </w:rPr>
        <w:t>Проанализирована тематика, формы и накопительный объем часов курсовой подготовки педагогических и руководящих работников.</w:t>
      </w:r>
    </w:p>
    <w:p w:rsidR="003C7DEF" w:rsidRPr="003C7DEF" w:rsidRDefault="003C7DEF" w:rsidP="00F93BCD">
      <w:pPr>
        <w:pStyle w:val="a9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EF">
        <w:rPr>
          <w:rFonts w:ascii="Times New Roman" w:hAnsi="Times New Roman" w:cs="Times New Roman"/>
          <w:color w:val="000000"/>
          <w:sz w:val="24"/>
          <w:szCs w:val="24"/>
        </w:rPr>
        <w:t>Проведено индивидуальное собеседование с педагогическими работниками по результатам мониторинга.</w:t>
      </w:r>
    </w:p>
    <w:p w:rsidR="003C7DEF" w:rsidRPr="003C7DEF" w:rsidRDefault="003C7DEF" w:rsidP="003C7D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9F">
        <w:rPr>
          <w:rFonts w:ascii="Times New Roman" w:hAnsi="Times New Roman" w:cs="Times New Roman"/>
          <w:sz w:val="24"/>
          <w:szCs w:val="24"/>
        </w:rPr>
        <w:t>Результаты статистических данных</w:t>
      </w:r>
      <w:r w:rsidRPr="003C7DEF">
        <w:rPr>
          <w:rFonts w:ascii="Times New Roman" w:hAnsi="Times New Roman" w:cs="Times New Roman"/>
          <w:sz w:val="24"/>
          <w:szCs w:val="24"/>
        </w:rPr>
        <w:t xml:space="preserve"> мониторинга прохождения краткосрочных курсов</w:t>
      </w:r>
    </w:p>
    <w:p w:rsidR="003C7DEF" w:rsidRDefault="003C7DEF" w:rsidP="003C7D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7DEF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и профессиональной переподготовки</w:t>
      </w:r>
      <w:r w:rsidRPr="003C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EF">
        <w:rPr>
          <w:rFonts w:ascii="Times New Roman" w:hAnsi="Times New Roman" w:cs="Times New Roman"/>
          <w:sz w:val="24"/>
          <w:szCs w:val="24"/>
        </w:rPr>
        <w:t>учителей, педагогических работников и</w:t>
      </w:r>
      <w:r w:rsidRPr="003C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EF">
        <w:rPr>
          <w:rFonts w:ascii="Times New Roman" w:hAnsi="Times New Roman" w:cs="Times New Roman"/>
          <w:sz w:val="24"/>
          <w:szCs w:val="24"/>
        </w:rPr>
        <w:t xml:space="preserve">руководителей лицея  показали, что за период с 16 </w:t>
      </w:r>
      <w:r>
        <w:rPr>
          <w:rFonts w:ascii="Times New Roman" w:hAnsi="Times New Roman" w:cs="Times New Roman"/>
          <w:sz w:val="24"/>
          <w:szCs w:val="24"/>
        </w:rPr>
        <w:t>августа 2011 г. по 23мая 2012г. 23</w:t>
      </w:r>
      <w:r w:rsidRPr="003C7DEF">
        <w:rPr>
          <w:rFonts w:ascii="Times New Roman" w:hAnsi="Times New Roman" w:cs="Times New Roman"/>
          <w:sz w:val="24"/>
          <w:szCs w:val="24"/>
        </w:rPr>
        <w:t xml:space="preserve"> педагогических работника лицея из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C7DEF">
        <w:rPr>
          <w:rFonts w:ascii="Times New Roman" w:hAnsi="Times New Roman" w:cs="Times New Roman"/>
          <w:sz w:val="24"/>
          <w:szCs w:val="24"/>
        </w:rPr>
        <w:t>прошли краткосрочные курсы повышения и/или профессиональную переподготовку</w:t>
      </w:r>
      <w:r w:rsidR="00864452">
        <w:rPr>
          <w:rFonts w:ascii="Times New Roman" w:hAnsi="Times New Roman" w:cs="Times New Roman"/>
          <w:sz w:val="24"/>
          <w:szCs w:val="24"/>
        </w:rPr>
        <w:t>, что составляет 76</w:t>
      </w:r>
      <w:r w:rsidRPr="003C7DEF">
        <w:rPr>
          <w:rFonts w:ascii="Times New Roman" w:hAnsi="Times New Roman" w:cs="Times New Roman"/>
          <w:sz w:val="24"/>
          <w:szCs w:val="24"/>
        </w:rPr>
        <w:t>% от количественного состава педагогического коллектива. Э</w:t>
      </w:r>
      <w:r w:rsidR="00864452">
        <w:rPr>
          <w:rFonts w:ascii="Times New Roman" w:hAnsi="Times New Roman" w:cs="Times New Roman"/>
          <w:sz w:val="24"/>
          <w:szCs w:val="24"/>
        </w:rPr>
        <w:t>то на 16</w:t>
      </w:r>
      <w:r w:rsidRPr="003C7DEF">
        <w:rPr>
          <w:rFonts w:ascii="Times New Roman" w:hAnsi="Times New Roman" w:cs="Times New Roman"/>
          <w:sz w:val="24"/>
          <w:szCs w:val="24"/>
        </w:rPr>
        <w:t>% больше, чем в 2010-2011 учебном году.</w:t>
      </w:r>
    </w:p>
    <w:p w:rsidR="00FB15E5" w:rsidRPr="00FB15E5" w:rsidRDefault="00FB15E5" w:rsidP="003C7DEF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316865</wp:posOffset>
            </wp:positionV>
            <wp:extent cx="3238500" cy="2533650"/>
            <wp:effectExtent l="19050" t="0" r="19050" b="0"/>
            <wp:wrapSquare wrapText="bothSides"/>
            <wp:docPr id="30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250190</wp:posOffset>
            </wp:positionV>
            <wp:extent cx="3060065" cy="2667000"/>
            <wp:effectExtent l="19050" t="0" r="26035" b="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0"/>
          <w:szCs w:val="20"/>
        </w:rPr>
        <w:t>Диаграмма № 14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Диаграмма № 15</w:t>
      </w:r>
    </w:p>
    <w:p w:rsidR="00C87E28" w:rsidRDefault="00C87E28" w:rsidP="003C7D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DEF" w:rsidRPr="003C7DEF" w:rsidRDefault="003C7DEF" w:rsidP="003C7D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DEF">
        <w:rPr>
          <w:rFonts w:ascii="Times New Roman" w:hAnsi="Times New Roman" w:cs="Times New Roman"/>
          <w:sz w:val="24"/>
          <w:szCs w:val="24"/>
        </w:rPr>
        <w:t>Анализ курсовой подготовки за последние три учебных года позволяет говорить о тенденциях к возрастанию количества педагогов - слушателей курсов по различным типам курсовой подготовки:</w:t>
      </w:r>
    </w:p>
    <w:p w:rsidR="00DB6D36" w:rsidRDefault="00864452" w:rsidP="00B54D54">
      <w:pPr>
        <w:pStyle w:val="a7"/>
        <w:tabs>
          <w:tab w:val="center" w:pos="4960"/>
          <w:tab w:val="left" w:pos="82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диаграммы </w:t>
      </w:r>
      <w:r w:rsidRPr="00FB15E5">
        <w:rPr>
          <w:rFonts w:ascii="Times New Roman" w:hAnsi="Times New Roman" w:cs="Times New Roman"/>
          <w:sz w:val="24"/>
          <w:szCs w:val="24"/>
        </w:rPr>
        <w:t>№</w:t>
      </w:r>
      <w:r w:rsidR="00FB15E5" w:rsidRPr="00FB15E5">
        <w:rPr>
          <w:rFonts w:ascii="Times New Roman" w:hAnsi="Times New Roman" w:cs="Times New Roman"/>
          <w:sz w:val="24"/>
          <w:szCs w:val="24"/>
        </w:rPr>
        <w:t xml:space="preserve"> 14</w:t>
      </w:r>
      <w:r w:rsidRPr="00FB1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доля педагогов, прошедших курсы повышения квалификации в2011-2012 составила 76%, что на 16% больше, чем в 2010-2011 году.</w:t>
      </w:r>
    </w:p>
    <w:p w:rsidR="00BF0EED" w:rsidRDefault="00864452" w:rsidP="00B54D54">
      <w:pPr>
        <w:pStyle w:val="a7"/>
        <w:tabs>
          <w:tab w:val="center" w:pos="4960"/>
          <w:tab w:val="left" w:pos="82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 </w:t>
      </w:r>
      <w:r w:rsidRPr="00FB15E5">
        <w:rPr>
          <w:rFonts w:ascii="Times New Roman" w:hAnsi="Times New Roman" w:cs="Times New Roman"/>
          <w:sz w:val="24"/>
          <w:szCs w:val="24"/>
        </w:rPr>
        <w:t>диаграмме №</w:t>
      </w:r>
      <w:r w:rsidR="00FB15E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EED">
        <w:rPr>
          <w:rFonts w:ascii="Times New Roman" w:hAnsi="Times New Roman" w:cs="Times New Roman"/>
          <w:sz w:val="24"/>
          <w:szCs w:val="24"/>
        </w:rPr>
        <w:t xml:space="preserve"> выявлено, что значительное количество педагогов не имеет нормативного объема часов, хотя и наблюдается тенденция к снижению на 3%. Этот фактор нельзя рассматривать как негативный, т.к. направление на курсовую подготовку осуществляется согласно перспективному плану-графику повышения квалификации. </w:t>
      </w:r>
    </w:p>
    <w:p w:rsidR="00350F3C" w:rsidRPr="00350F3C" w:rsidRDefault="00350F3C" w:rsidP="00350F3C">
      <w:pPr>
        <w:pStyle w:val="a7"/>
        <w:tabs>
          <w:tab w:val="center" w:pos="4960"/>
          <w:tab w:val="left" w:pos="8265"/>
        </w:tabs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16</w:t>
      </w:r>
    </w:p>
    <w:p w:rsidR="00350F3C" w:rsidRDefault="00350F3C" w:rsidP="00B54D54">
      <w:pPr>
        <w:pStyle w:val="a7"/>
        <w:tabs>
          <w:tab w:val="center" w:pos="4960"/>
          <w:tab w:val="left" w:pos="82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5E5" w:rsidRDefault="00E7776D" w:rsidP="00B54D54">
      <w:pPr>
        <w:pStyle w:val="a7"/>
        <w:tabs>
          <w:tab w:val="center" w:pos="4960"/>
          <w:tab w:val="left" w:pos="82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232410</wp:posOffset>
            </wp:positionH>
            <wp:positionV relativeFrom="margin">
              <wp:posOffset>5841365</wp:posOffset>
            </wp:positionV>
            <wp:extent cx="6115050" cy="2552700"/>
            <wp:effectExtent l="19050" t="0" r="0" b="0"/>
            <wp:wrapSquare wrapText="bothSides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FB15E5" w:rsidRDefault="00BF0EED" w:rsidP="00FB15E5">
      <w:pPr>
        <w:pStyle w:val="a7"/>
        <w:tabs>
          <w:tab w:val="center" w:pos="4960"/>
          <w:tab w:val="left" w:pos="82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на 7% доля педагогов, не имеющих ни 1 часа курсов</w:t>
      </w:r>
      <w:r w:rsidR="001862E7">
        <w:rPr>
          <w:rFonts w:ascii="Times New Roman" w:hAnsi="Times New Roman" w:cs="Times New Roman"/>
          <w:sz w:val="24"/>
          <w:szCs w:val="24"/>
        </w:rPr>
        <w:t xml:space="preserve">, среди них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864452" w:rsidRPr="003C7DEF" w:rsidRDefault="00BF0EED" w:rsidP="00FB15E5">
      <w:pPr>
        <w:pStyle w:val="a7"/>
        <w:tabs>
          <w:tab w:val="center" w:pos="4960"/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начальных классов Киселева Н.Е., учитель музыки Шман Н.Ф., библиотекарь Смирнова Т.Е.</w:t>
      </w:r>
      <w:r w:rsidR="00B54D54">
        <w:rPr>
          <w:rFonts w:ascii="Times New Roman" w:hAnsi="Times New Roman" w:cs="Times New Roman"/>
          <w:sz w:val="24"/>
          <w:szCs w:val="24"/>
        </w:rPr>
        <w:t>;</w:t>
      </w:r>
      <w:r w:rsidR="001862E7">
        <w:rPr>
          <w:rFonts w:ascii="Times New Roman" w:hAnsi="Times New Roman" w:cs="Times New Roman"/>
          <w:sz w:val="24"/>
          <w:szCs w:val="24"/>
        </w:rPr>
        <w:t xml:space="preserve"> 2 </w:t>
      </w:r>
      <w:r w:rsidR="00B54D54">
        <w:rPr>
          <w:rFonts w:ascii="Times New Roman" w:hAnsi="Times New Roman" w:cs="Times New Roman"/>
          <w:sz w:val="24"/>
          <w:szCs w:val="24"/>
        </w:rPr>
        <w:t>молодых специалист</w:t>
      </w:r>
      <w:r w:rsidR="001862E7">
        <w:rPr>
          <w:rFonts w:ascii="Times New Roman" w:hAnsi="Times New Roman" w:cs="Times New Roman"/>
          <w:sz w:val="24"/>
          <w:szCs w:val="24"/>
        </w:rPr>
        <w:t>а</w:t>
      </w:r>
      <w:r w:rsidR="00B54D54">
        <w:rPr>
          <w:rFonts w:ascii="Times New Roman" w:hAnsi="Times New Roman" w:cs="Times New Roman"/>
          <w:sz w:val="24"/>
          <w:szCs w:val="24"/>
        </w:rPr>
        <w:t xml:space="preserve"> – педагог-психолог Рохман Е.О., учитель искусства Нестерова А.А.</w:t>
      </w:r>
    </w:p>
    <w:p w:rsidR="00B54D54" w:rsidRDefault="00B54D54" w:rsidP="00B54D54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D54">
        <w:rPr>
          <w:rFonts w:ascii="Times New Roman" w:hAnsi="Times New Roman" w:cs="Times New Roman"/>
          <w:sz w:val="24"/>
          <w:szCs w:val="24"/>
        </w:rPr>
        <w:lastRenderedPageBreak/>
        <w:t>Увеличилась на 6% доля педагогов, чей накопительный объем курсов превышает нормативы для аттестации.</w:t>
      </w:r>
      <w:r w:rsidR="001862E7">
        <w:rPr>
          <w:rFonts w:ascii="Times New Roman" w:hAnsi="Times New Roman" w:cs="Times New Roman"/>
          <w:sz w:val="24"/>
          <w:szCs w:val="24"/>
        </w:rPr>
        <w:t xml:space="preserve"> </w:t>
      </w:r>
      <w:r w:rsidRPr="00B54D54">
        <w:rPr>
          <w:rFonts w:ascii="Times New Roman" w:hAnsi="Times New Roman" w:cs="Times New Roman"/>
          <w:sz w:val="24"/>
          <w:szCs w:val="24"/>
        </w:rPr>
        <w:t xml:space="preserve">Стабильным остается – 13-14%  (свыше 300-500 часов) доля педагогов с объемом часов, значительно превышающим нормы по критериям аттестации. Директор и заместители </w:t>
      </w:r>
      <w:r w:rsidR="00291B7B">
        <w:rPr>
          <w:rFonts w:ascii="Times New Roman" w:hAnsi="Times New Roman" w:cs="Times New Roman"/>
          <w:sz w:val="24"/>
          <w:szCs w:val="24"/>
        </w:rPr>
        <w:t>директора имеют свыше 600 часов курсовой подготовки</w:t>
      </w:r>
      <w:r w:rsidR="00291B7B" w:rsidRPr="00291B7B">
        <w:rPr>
          <w:rFonts w:ascii="Times New Roman" w:hAnsi="Times New Roman" w:cs="Times New Roman"/>
          <w:sz w:val="24"/>
          <w:szCs w:val="24"/>
        </w:rPr>
        <w:t xml:space="preserve">, программы которых предназначены специально для </w:t>
      </w:r>
      <w:r w:rsidR="00291B7B" w:rsidRPr="00291B7B">
        <w:rPr>
          <w:rFonts w:ascii="Times New Roman" w:hAnsi="Times New Roman" w:cs="Times New Roman"/>
          <w:bCs/>
          <w:iCs/>
          <w:sz w:val="24"/>
          <w:szCs w:val="24"/>
        </w:rPr>
        <w:t>руководящих работн</w:t>
      </w:r>
      <w:r w:rsidR="001862E7">
        <w:rPr>
          <w:rFonts w:ascii="Times New Roman" w:hAnsi="Times New Roman" w:cs="Times New Roman"/>
          <w:bCs/>
          <w:iCs/>
          <w:sz w:val="24"/>
          <w:szCs w:val="24"/>
        </w:rPr>
        <w:t>иков образовательных учреждений.</w:t>
      </w:r>
    </w:p>
    <w:p w:rsidR="00B54D54" w:rsidRDefault="001862E7" w:rsidP="0095689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sz w:val="24"/>
          <w:szCs w:val="24"/>
        </w:rPr>
        <w:t>73% педагогов  серьезно относятся к проблеме повышения квалификации и стабильно планируют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курсов.</w:t>
      </w:r>
      <w:r w:rsidR="00956892">
        <w:rPr>
          <w:rFonts w:ascii="Times New Roman" w:hAnsi="Times New Roman" w:cs="Times New Roman"/>
          <w:sz w:val="24"/>
          <w:szCs w:val="24"/>
        </w:rPr>
        <w:t xml:space="preserve"> </w:t>
      </w:r>
      <w:r w:rsidR="00B54D54" w:rsidRPr="001862E7">
        <w:rPr>
          <w:rFonts w:ascii="Times New Roman" w:hAnsi="Times New Roman" w:cs="Times New Roman"/>
          <w:sz w:val="24"/>
          <w:szCs w:val="24"/>
        </w:rPr>
        <w:t>Наибольшую активность проявляют учителя истории Казарян К.А. и Шишкина А.С., учитель биологии Казакова С.А., учителя английского языка Гараева Э.Р., Ульюк В.И., учитель физической культуры Лысенко Е.А., учитель географии Сухих О.А., учитель информатики и ИКТ Савченкова М.В.</w:t>
      </w:r>
    </w:p>
    <w:p w:rsidR="00533551" w:rsidRPr="00956892" w:rsidRDefault="00533551" w:rsidP="0095689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56892">
        <w:rPr>
          <w:rFonts w:ascii="Times New Roman" w:hAnsi="Times New Roman" w:cs="Times New Roman"/>
          <w:b/>
          <w:bCs/>
        </w:rPr>
        <w:t xml:space="preserve">Задачей 2011-2012 года </w:t>
      </w:r>
      <w:r w:rsidRPr="00956892">
        <w:rPr>
          <w:rFonts w:ascii="Times New Roman" w:hAnsi="Times New Roman" w:cs="Times New Roman"/>
          <w:bCs/>
        </w:rPr>
        <w:t>было</w:t>
      </w:r>
      <w:r w:rsidRPr="00956892">
        <w:rPr>
          <w:rFonts w:ascii="Times New Roman" w:hAnsi="Times New Roman" w:cs="Times New Roman"/>
          <w:b/>
          <w:bCs/>
        </w:rPr>
        <w:t xml:space="preserve">  </w:t>
      </w:r>
      <w:r w:rsidRPr="00956892">
        <w:rPr>
          <w:rFonts w:ascii="Times New Roman" w:hAnsi="Times New Roman" w:cs="Times New Roman"/>
          <w:bCs/>
        </w:rPr>
        <w:t>о</w:t>
      </w:r>
      <w:r w:rsidRPr="00956892">
        <w:rPr>
          <w:rFonts w:ascii="Times New Roman" w:hAnsi="Times New Roman" w:cs="Times New Roman"/>
        </w:rPr>
        <w:t>бновить педагогическую систему учит</w:t>
      </w:r>
      <w:r w:rsidR="00956892" w:rsidRPr="00956892">
        <w:rPr>
          <w:rFonts w:ascii="Times New Roman" w:hAnsi="Times New Roman" w:cs="Times New Roman"/>
        </w:rPr>
        <w:t xml:space="preserve">еля на основе </w:t>
      </w:r>
      <w:r w:rsidRPr="00956892">
        <w:rPr>
          <w:rFonts w:ascii="Times New Roman" w:hAnsi="Times New Roman" w:cs="Times New Roman"/>
        </w:rPr>
        <w:t>выделения сущности его опыта в технологии деятельностного обучения.10 учителей прошли курс по данной проблеме:</w:t>
      </w:r>
    </w:p>
    <w:p w:rsidR="00533551" w:rsidRPr="00350F3C" w:rsidRDefault="00F836B7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 xml:space="preserve"> </w:t>
      </w:r>
      <w:r w:rsidR="00533551" w:rsidRPr="00350F3C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 в образовательном процессе» - 5 человек: учителя русского языка и литературы Клишевич Н.В., Михеева И.Н., учитель истории Казарян К.А., учитель химии Назарова Е.А., учитель географии Сухих О.А.;</w:t>
      </w:r>
    </w:p>
    <w:p w:rsidR="00533551" w:rsidRPr="00350F3C" w:rsidRDefault="00533551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Актуальные проблемы преподавания истории и социальных дисциплин» - Шишкина А.А.;</w:t>
      </w:r>
    </w:p>
    <w:p w:rsidR="00533551" w:rsidRPr="00350F3C" w:rsidRDefault="00533551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«Актуальные вопросы обучения иностранным языкам» - 2 чел.: Гараева Э.Р., Ульюк В.И.;</w:t>
      </w:r>
    </w:p>
    <w:p w:rsidR="00533551" w:rsidRPr="00350F3C" w:rsidRDefault="00533551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«Избранные вопросы теории и методики обучения математике» - Рыбакова Е.А.;</w:t>
      </w:r>
    </w:p>
    <w:p w:rsidR="00533551" w:rsidRPr="00350F3C" w:rsidRDefault="00533551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«Составление и использование педагогических тестов при обучении биологии» - Казакова С.А.</w:t>
      </w:r>
    </w:p>
    <w:p w:rsidR="00533551" w:rsidRPr="00350F3C" w:rsidRDefault="00533551" w:rsidP="00F93BCD">
      <w:pPr>
        <w:pStyle w:val="a7"/>
        <w:numPr>
          <w:ilvl w:val="0"/>
          <w:numId w:val="7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«Современные подходы к обучению орфографии в начальных классах» - Купряшина О.А.</w:t>
      </w:r>
    </w:p>
    <w:p w:rsidR="00350F3C" w:rsidRPr="00350F3C" w:rsidRDefault="00350F3C" w:rsidP="00350F3C">
      <w:pPr>
        <w:pStyle w:val="a7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№ 17</w:t>
      </w:r>
    </w:p>
    <w:p w:rsidR="00B25AAF" w:rsidRDefault="00350F3C" w:rsidP="00B25AA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241935</wp:posOffset>
            </wp:positionH>
            <wp:positionV relativeFrom="margin">
              <wp:posOffset>4317365</wp:posOffset>
            </wp:positionV>
            <wp:extent cx="6115050" cy="2486025"/>
            <wp:effectExtent l="19050" t="0" r="19050" b="0"/>
            <wp:wrapSquare wrapText="bothSides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B25AAF" w:rsidRPr="00B25AAF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A900D9" w:rsidRPr="00A900D9" w:rsidRDefault="00A900D9" w:rsidP="00F93BCD">
      <w:pPr>
        <w:pStyle w:val="a7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D9">
        <w:rPr>
          <w:rFonts w:ascii="Times New Roman" w:eastAsia="Times New Roman" w:hAnsi="Times New Roman" w:cs="Times New Roman"/>
          <w:sz w:val="24"/>
          <w:szCs w:val="24"/>
        </w:rPr>
        <w:t>Большинство педагогов не занимаются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 xml:space="preserve"> проектирова</w:t>
      </w:r>
      <w:r w:rsidRPr="00A900D9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 xml:space="preserve"> и осуществл</w:t>
      </w:r>
      <w:r w:rsidRPr="00A900D9">
        <w:rPr>
          <w:rFonts w:ascii="Times New Roman" w:eastAsia="Times New Roman" w:hAnsi="Times New Roman" w:cs="Times New Roman"/>
          <w:sz w:val="24"/>
          <w:szCs w:val="24"/>
        </w:rPr>
        <w:t xml:space="preserve">ением своего 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 w:rsidRPr="00A900D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</w:t>
      </w:r>
      <w:r w:rsidRPr="00A900D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6317" w:rsidRPr="00A900D9" w:rsidRDefault="00A900D9" w:rsidP="00F93BCD">
      <w:pPr>
        <w:pStyle w:val="a7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D9">
        <w:rPr>
          <w:rFonts w:ascii="Times New Roman" w:eastAsia="Times New Roman" w:hAnsi="Times New Roman" w:cs="Times New Roman"/>
          <w:sz w:val="24"/>
          <w:szCs w:val="24"/>
        </w:rPr>
        <w:t xml:space="preserve">Коллектив отличается недостаточным уровнем 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Pr="00A900D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276317" w:rsidRPr="00A900D9">
        <w:rPr>
          <w:rFonts w:ascii="Times New Roman" w:eastAsia="Times New Roman" w:hAnsi="Times New Roman" w:cs="Times New Roman"/>
          <w:sz w:val="24"/>
          <w:szCs w:val="24"/>
        </w:rPr>
        <w:t xml:space="preserve"> средств ИКТ для организации собственной профессиональной педагогической и исследовательской деятельности.</w:t>
      </w:r>
    </w:p>
    <w:p w:rsidR="00B25AAF" w:rsidRPr="00B25AAF" w:rsidRDefault="00B25AAF" w:rsidP="00B25AA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5AAF" w:rsidRPr="00B25AAF" w:rsidRDefault="00B25AAF" w:rsidP="00F93BCD">
      <w:pPr>
        <w:pStyle w:val="a7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AF">
        <w:rPr>
          <w:rFonts w:ascii="Times New Roman" w:hAnsi="Times New Roman" w:cs="Times New Roman"/>
          <w:sz w:val="24"/>
          <w:szCs w:val="24"/>
        </w:rPr>
        <w:t>Внести коррективы в перспективный план-график прохождения курсов повышения квалификации в части освоения инвариантного модуля.</w:t>
      </w:r>
    </w:p>
    <w:p w:rsidR="00B25AAF" w:rsidRPr="00B25AAF" w:rsidRDefault="00B0498A" w:rsidP="00F93BCD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25AAF">
        <w:rPr>
          <w:rFonts w:ascii="Times New Roman" w:hAnsi="Times New Roman" w:cs="Times New Roman"/>
          <w:bCs/>
          <w:sz w:val="24"/>
          <w:szCs w:val="24"/>
        </w:rPr>
        <w:t>Каждому учителю разработать личную программу повышения профессионального мастерства</w:t>
      </w:r>
      <w:r w:rsidR="00B25AAF" w:rsidRPr="00B25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AAF" w:rsidRPr="00B25AAF">
        <w:rPr>
          <w:rFonts w:ascii="Times New Roman" w:hAnsi="Times New Roman" w:cs="Times New Roman"/>
          <w:sz w:val="24"/>
          <w:szCs w:val="24"/>
        </w:rPr>
        <w:t>как механизм повышения квалификации.</w:t>
      </w:r>
    </w:p>
    <w:p w:rsidR="00B54D54" w:rsidRPr="00E7776D" w:rsidRDefault="00B25AAF" w:rsidP="00F93BCD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25AAF">
        <w:rPr>
          <w:rFonts w:ascii="Times New Roman" w:hAnsi="Times New Roman" w:cs="Times New Roman"/>
          <w:bCs/>
          <w:sz w:val="24"/>
          <w:szCs w:val="24"/>
        </w:rPr>
        <w:t>Разработать целевую программу «Профессиональное развитие коллектива.</w:t>
      </w:r>
    </w:p>
    <w:p w:rsidR="00E7776D" w:rsidRDefault="00E7776D" w:rsidP="00E7776D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E7776D" w:rsidRPr="00B25AAF" w:rsidRDefault="00E7776D" w:rsidP="00E777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D61" w:rsidRPr="006C1E7B" w:rsidRDefault="00525823" w:rsidP="00F93BCD">
      <w:pPr>
        <w:pStyle w:val="a7"/>
        <w:numPr>
          <w:ilvl w:val="0"/>
          <w:numId w:val="7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E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Научно-методический совет.</w:t>
      </w:r>
    </w:p>
    <w:p w:rsidR="006C1E7B" w:rsidRDefault="00717173" w:rsidP="006C1E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Научно-методический совет – высший колл</w:t>
      </w:r>
      <w:r w:rsidR="006C1E7B" w:rsidRPr="006C1E7B">
        <w:rPr>
          <w:rFonts w:ascii="Times New Roman" w:hAnsi="Times New Roman" w:cs="Times New Roman"/>
          <w:sz w:val="24"/>
          <w:szCs w:val="24"/>
        </w:rPr>
        <w:t xml:space="preserve">егиальный орган, объединяющий и </w:t>
      </w:r>
      <w:r w:rsidRPr="006C1E7B">
        <w:rPr>
          <w:rFonts w:ascii="Times New Roman" w:hAnsi="Times New Roman" w:cs="Times New Roman"/>
          <w:sz w:val="24"/>
          <w:szCs w:val="24"/>
        </w:rPr>
        <w:t>координирующий методическую работу в лицее. На заседаниях НМС рассматриваются различные актуальные для работы лицея вопросы, посвященные повышению аналитической культуры учителя, рациональному планированию и созданию условий для творче</w:t>
      </w:r>
      <w:r w:rsidR="00016FD2">
        <w:rPr>
          <w:rFonts w:ascii="Times New Roman" w:hAnsi="Times New Roman" w:cs="Times New Roman"/>
          <w:sz w:val="24"/>
          <w:szCs w:val="24"/>
        </w:rPr>
        <w:t>ского роста педагогов: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пред</w:t>
      </w:r>
      <w:r w:rsidR="006C1E7B">
        <w:rPr>
          <w:rFonts w:ascii="Times New Roman" w:hAnsi="Times New Roman" w:cs="Times New Roman"/>
          <w:sz w:val="24"/>
          <w:szCs w:val="24"/>
        </w:rPr>
        <w:t>ставление опыта работы учителей;</w:t>
      </w:r>
      <w:r w:rsidR="00DB1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организация работы с одаренными детьми и утвержде</w:t>
      </w:r>
      <w:r w:rsidR="006C1E7B">
        <w:rPr>
          <w:rFonts w:ascii="Times New Roman" w:hAnsi="Times New Roman" w:cs="Times New Roman"/>
          <w:sz w:val="24"/>
          <w:szCs w:val="24"/>
        </w:rPr>
        <w:t>ние программы «Одаренные дети»;</w:t>
      </w:r>
      <w:r w:rsidRPr="006C1E7B">
        <w:rPr>
          <w:rFonts w:ascii="Times New Roman" w:hAnsi="Times New Roman" w:cs="Times New Roman"/>
          <w:sz w:val="24"/>
          <w:szCs w:val="24"/>
        </w:rPr>
        <w:br/>
        <w:t>анализ предметных</w:t>
      </w:r>
      <w:r w:rsidR="006C1E7B">
        <w:rPr>
          <w:rFonts w:ascii="Times New Roman" w:hAnsi="Times New Roman" w:cs="Times New Roman"/>
          <w:sz w:val="24"/>
          <w:szCs w:val="24"/>
        </w:rPr>
        <w:t xml:space="preserve"> недель и инновационной работы;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подг</w:t>
      </w:r>
      <w:r w:rsidR="006C1E7B">
        <w:rPr>
          <w:rFonts w:ascii="Times New Roman" w:hAnsi="Times New Roman" w:cs="Times New Roman"/>
          <w:sz w:val="24"/>
          <w:szCs w:val="24"/>
        </w:rPr>
        <w:t>отовка к семинарам и педсоветам;</w:t>
      </w:r>
      <w:r w:rsidRPr="006C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обсуждение характеристик педагогов на награждение</w:t>
      </w:r>
      <w:r w:rsidR="006C1E7B">
        <w:rPr>
          <w:rFonts w:ascii="Times New Roman" w:hAnsi="Times New Roman" w:cs="Times New Roman"/>
          <w:sz w:val="24"/>
          <w:szCs w:val="24"/>
        </w:rPr>
        <w:t>;</w:t>
      </w:r>
      <w:r w:rsidRPr="006C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рассмотрение графика аттестации единые требования к подготовке экзаменационного м</w:t>
      </w:r>
      <w:r w:rsidR="006C1E7B">
        <w:rPr>
          <w:rFonts w:ascii="Times New Roman" w:hAnsi="Times New Roman" w:cs="Times New Roman"/>
          <w:sz w:val="24"/>
          <w:szCs w:val="24"/>
        </w:rPr>
        <w:t>атериала к итоговой аттестации;</w:t>
      </w:r>
    </w:p>
    <w:p w:rsidR="00DB18BE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 xml:space="preserve">подготовка к творческому отчету работы </w:t>
      </w:r>
      <w:r w:rsidR="006C1E7B" w:rsidRPr="006C1E7B">
        <w:rPr>
          <w:rFonts w:ascii="Times New Roman" w:hAnsi="Times New Roman" w:cs="Times New Roman"/>
          <w:sz w:val="24"/>
          <w:szCs w:val="24"/>
        </w:rPr>
        <w:t>научно-</w:t>
      </w:r>
      <w:r w:rsidRPr="006C1E7B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6C1E7B" w:rsidRPr="006C1E7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6C1E7B">
        <w:rPr>
          <w:rFonts w:ascii="Times New Roman" w:hAnsi="Times New Roman" w:cs="Times New Roman"/>
          <w:sz w:val="24"/>
          <w:szCs w:val="24"/>
        </w:rPr>
        <w:t>;</w:t>
      </w:r>
    </w:p>
    <w:p w:rsidR="00DB18BE" w:rsidRDefault="006C1E7B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ЕГЭ;</w:t>
      </w:r>
    </w:p>
    <w:p w:rsidR="006C1E7B" w:rsidRDefault="00A900D9" w:rsidP="00F93BCD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организация работы педагогов над темами по самообразованию и др.</w:t>
      </w:r>
    </w:p>
    <w:p w:rsidR="006C1E7B" w:rsidRPr="006C1E7B" w:rsidRDefault="006C1E7B" w:rsidP="006C1E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7B">
        <w:rPr>
          <w:rFonts w:ascii="Times New Roman" w:hAnsi="Times New Roman" w:cs="Times New Roman"/>
          <w:sz w:val="24"/>
          <w:szCs w:val="24"/>
        </w:rPr>
        <w:t>Деятельность НМС осуществляется по таким направлениям, как проблемно-ориентированный анализ образовательного процесса; стратегическое проектирование; обновление содержания научно-методической работы; повышение профессионального мастерства учителя, создание условий для его самообразования;  организация участия в национальном проекте «Образование»,  научно-методическое сопровождение программы «Одаренные дети»; обновление учебно-методического комплекса лицея;  педагогический мониторинг.</w:t>
      </w:r>
    </w:p>
    <w:p w:rsidR="00AF0E60" w:rsidRPr="006A25D8" w:rsidRDefault="001B799B" w:rsidP="00F93BCD">
      <w:pPr>
        <w:pStyle w:val="a7"/>
        <w:numPr>
          <w:ilvl w:val="0"/>
          <w:numId w:val="7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D8">
        <w:rPr>
          <w:rFonts w:ascii="Times New Roman" w:hAnsi="Times New Roman" w:cs="Times New Roman"/>
          <w:b/>
          <w:sz w:val="28"/>
          <w:szCs w:val="28"/>
        </w:rPr>
        <w:t>Научно-методические кафедры</w:t>
      </w:r>
    </w:p>
    <w:p w:rsidR="00AF0E60" w:rsidRDefault="00AF0E60" w:rsidP="006A25D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 xml:space="preserve">Главной структурой организующей методическую работу учителей – предметников, являются </w:t>
      </w:r>
      <w:r w:rsidR="00F8546D">
        <w:rPr>
          <w:rFonts w:ascii="Times New Roman" w:hAnsi="Times New Roman" w:cs="Times New Roman"/>
          <w:sz w:val="24"/>
          <w:szCs w:val="24"/>
        </w:rPr>
        <w:t>научно-методические кафедры.</w:t>
      </w:r>
      <w:r w:rsidRPr="00AF0E60">
        <w:rPr>
          <w:rFonts w:ascii="Times New Roman" w:hAnsi="Times New Roman" w:cs="Times New Roman"/>
          <w:sz w:val="24"/>
          <w:szCs w:val="24"/>
        </w:rPr>
        <w:t xml:space="preserve"> Это один из управляющих органов </w:t>
      </w:r>
      <w:r w:rsidR="00F8546D">
        <w:rPr>
          <w:rFonts w:ascii="Times New Roman" w:hAnsi="Times New Roman" w:cs="Times New Roman"/>
          <w:sz w:val="24"/>
          <w:szCs w:val="24"/>
        </w:rPr>
        <w:t>лицея</w:t>
      </w:r>
      <w:r w:rsidRPr="00AF0E60">
        <w:rPr>
          <w:rFonts w:ascii="Times New Roman" w:hAnsi="Times New Roman" w:cs="Times New Roman"/>
          <w:sz w:val="24"/>
          <w:szCs w:val="24"/>
        </w:rPr>
        <w:t>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AF0E60" w:rsidRPr="00AF0E60" w:rsidRDefault="00AF0E60" w:rsidP="006A25D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 xml:space="preserve">В соответствии с общей темой работы </w:t>
      </w:r>
      <w:r w:rsidR="00F8546D">
        <w:rPr>
          <w:rFonts w:ascii="Times New Roman" w:hAnsi="Times New Roman" w:cs="Times New Roman"/>
          <w:sz w:val="24"/>
          <w:szCs w:val="24"/>
        </w:rPr>
        <w:t xml:space="preserve">лицея, каждой научно-методической кафедрой </w:t>
      </w:r>
      <w:r w:rsidRPr="00AF0E60">
        <w:rPr>
          <w:rFonts w:ascii="Times New Roman" w:hAnsi="Times New Roman" w:cs="Times New Roman"/>
          <w:sz w:val="24"/>
          <w:szCs w:val="24"/>
        </w:rPr>
        <w:t xml:space="preserve">выбраны темы работы, определены цели и задачи, отражающие совершенствование процессов воспитания и образования, согласно методической теме </w:t>
      </w:r>
      <w:r w:rsidR="00F8546D">
        <w:rPr>
          <w:rFonts w:ascii="Times New Roman" w:hAnsi="Times New Roman" w:cs="Times New Roman"/>
          <w:sz w:val="24"/>
          <w:szCs w:val="24"/>
        </w:rPr>
        <w:t>лицея</w:t>
      </w:r>
      <w:r w:rsidRPr="00AF0E60">
        <w:rPr>
          <w:rFonts w:ascii="Times New Roman" w:hAnsi="Times New Roman" w:cs="Times New Roman"/>
          <w:sz w:val="24"/>
          <w:szCs w:val="24"/>
        </w:rPr>
        <w:t xml:space="preserve">. Были составлены планы работы, по которым велась методическая работа. Руководителями </w:t>
      </w:r>
      <w:r w:rsidR="00F8546D">
        <w:rPr>
          <w:rFonts w:ascii="Times New Roman" w:hAnsi="Times New Roman" w:cs="Times New Roman"/>
          <w:sz w:val="24"/>
          <w:szCs w:val="24"/>
        </w:rPr>
        <w:t>научно-</w:t>
      </w:r>
      <w:r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8546D">
        <w:rPr>
          <w:rFonts w:ascii="Times New Roman" w:hAnsi="Times New Roman" w:cs="Times New Roman"/>
          <w:sz w:val="24"/>
          <w:szCs w:val="24"/>
        </w:rPr>
        <w:t>кафедр</w:t>
      </w:r>
      <w:r w:rsidRPr="00AF0E60">
        <w:rPr>
          <w:rFonts w:ascii="Times New Roman" w:hAnsi="Times New Roman" w:cs="Times New Roman"/>
          <w:sz w:val="24"/>
          <w:szCs w:val="24"/>
        </w:rPr>
        <w:t xml:space="preserve"> за прошедший год предоставлены анализы о проделанной работе. На заседаниях </w:t>
      </w:r>
      <w:r w:rsidR="00F8546D">
        <w:rPr>
          <w:rFonts w:ascii="Times New Roman" w:hAnsi="Times New Roman" w:cs="Times New Roman"/>
          <w:sz w:val="24"/>
          <w:szCs w:val="24"/>
        </w:rPr>
        <w:t>НМК</w:t>
      </w:r>
      <w:r w:rsidRPr="00AF0E60">
        <w:rPr>
          <w:rFonts w:ascii="Times New Roman" w:hAnsi="Times New Roman" w:cs="Times New Roman"/>
          <w:sz w:val="24"/>
          <w:szCs w:val="24"/>
        </w:rPr>
        <w:t xml:space="preserve"> обсуждались следующие вопросы:</w:t>
      </w:r>
    </w:p>
    <w:p w:rsidR="00AF0E60" w:rsidRPr="00AF0E60" w:rsidRDefault="00AF0E60" w:rsidP="00F93BCD">
      <w:pPr>
        <w:pStyle w:val="a7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>Обеспечение учебно-методического сопровождения УВП</w:t>
      </w:r>
      <w:r w:rsidR="00F8546D">
        <w:rPr>
          <w:rFonts w:ascii="Times New Roman" w:hAnsi="Times New Roman" w:cs="Times New Roman"/>
          <w:sz w:val="24"/>
          <w:szCs w:val="24"/>
        </w:rPr>
        <w:t>;</w:t>
      </w:r>
      <w:r w:rsidRPr="00AF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60" w:rsidRPr="00AF0E60" w:rsidRDefault="00AF0E60" w:rsidP="00F93BCD">
      <w:pPr>
        <w:pStyle w:val="a7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>Освоение новых подходов в обучении, использование ИКТ</w:t>
      </w:r>
      <w:r w:rsidR="00F8546D">
        <w:rPr>
          <w:rFonts w:ascii="Times New Roman" w:hAnsi="Times New Roman" w:cs="Times New Roman"/>
          <w:sz w:val="24"/>
          <w:szCs w:val="24"/>
        </w:rPr>
        <w:t>;</w:t>
      </w:r>
      <w:r w:rsidRPr="00AF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60" w:rsidRPr="00AF0E60" w:rsidRDefault="00AF0E60" w:rsidP="00F93BCD">
      <w:pPr>
        <w:pStyle w:val="a7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>Контрольно-коррекционная деятельность</w:t>
      </w:r>
      <w:r w:rsidR="00F8546D">
        <w:rPr>
          <w:rFonts w:ascii="Times New Roman" w:hAnsi="Times New Roman" w:cs="Times New Roman"/>
          <w:sz w:val="24"/>
          <w:szCs w:val="24"/>
        </w:rPr>
        <w:t>;</w:t>
      </w:r>
      <w:r w:rsidRPr="00AF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60" w:rsidRPr="00AF0E60" w:rsidRDefault="00AF0E60" w:rsidP="00F93BCD">
      <w:pPr>
        <w:pStyle w:val="a7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>Работа с одаренными детьми, проведение школьных олимпиад, предметных недель</w:t>
      </w:r>
      <w:r w:rsidR="00F8546D">
        <w:rPr>
          <w:rFonts w:ascii="Times New Roman" w:hAnsi="Times New Roman" w:cs="Times New Roman"/>
          <w:sz w:val="24"/>
          <w:szCs w:val="24"/>
        </w:rPr>
        <w:t>;</w:t>
      </w:r>
      <w:r w:rsidRPr="00AF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60" w:rsidRPr="00AF0E60" w:rsidRDefault="00AF0E60" w:rsidP="00F93BCD">
      <w:pPr>
        <w:pStyle w:val="a7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E60">
        <w:rPr>
          <w:rFonts w:ascii="Times New Roman" w:hAnsi="Times New Roman" w:cs="Times New Roman"/>
          <w:sz w:val="24"/>
          <w:szCs w:val="24"/>
        </w:rPr>
        <w:t>Изучение и обобщение педагогического опыта учителей, развитие творческого потенциала каждого учителя в своей предметной деятельности</w:t>
      </w:r>
      <w:r w:rsidR="00F8546D">
        <w:rPr>
          <w:rFonts w:ascii="Times New Roman" w:hAnsi="Times New Roman" w:cs="Times New Roman"/>
          <w:sz w:val="24"/>
          <w:szCs w:val="24"/>
        </w:rPr>
        <w:t>.</w:t>
      </w:r>
    </w:p>
    <w:p w:rsidR="00F8546D" w:rsidRDefault="00AF0E60" w:rsidP="00F854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 xml:space="preserve">Особое внимание на заседаниях </w:t>
      </w:r>
      <w:r w:rsidR="00F8546D">
        <w:rPr>
          <w:rFonts w:ascii="Times New Roman" w:hAnsi="Times New Roman" w:cs="Times New Roman"/>
          <w:sz w:val="24"/>
          <w:szCs w:val="24"/>
        </w:rPr>
        <w:t>научно-</w:t>
      </w:r>
      <w:r w:rsidR="00F8546D"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8546D">
        <w:rPr>
          <w:rFonts w:ascii="Times New Roman" w:hAnsi="Times New Roman" w:cs="Times New Roman"/>
          <w:sz w:val="24"/>
          <w:szCs w:val="24"/>
        </w:rPr>
        <w:t>кафедр</w:t>
      </w:r>
      <w:r w:rsidR="00F8546D" w:rsidRPr="00F8546D">
        <w:rPr>
          <w:rFonts w:ascii="Times New Roman" w:hAnsi="Times New Roman" w:cs="Times New Roman"/>
          <w:sz w:val="24"/>
          <w:szCs w:val="24"/>
        </w:rPr>
        <w:t xml:space="preserve"> </w:t>
      </w:r>
      <w:r w:rsidRPr="00F8546D">
        <w:rPr>
          <w:rFonts w:ascii="Times New Roman" w:hAnsi="Times New Roman" w:cs="Times New Roman"/>
          <w:sz w:val="24"/>
          <w:szCs w:val="24"/>
        </w:rPr>
        <w:t>уделялось изучению нормативных документов, обмену опытом по составлению календарно – тематического планирования, воспитательных планов, модифицированных программ, интегрированных курсов, анализу и мониторингу ЗУН учащихся по предметам, выявлению пробелов в знаниях, обсуждению мер, направленных на их ликвидацию, повышению познавательной активности и качества знаний, организации работы с «одаренными учащимися», необходимости использования в образовательном процессе современных информационно – коммуникативных и педагогических технологий.</w:t>
      </w:r>
    </w:p>
    <w:p w:rsidR="00F8546D" w:rsidRDefault="00AF0E60" w:rsidP="00F854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 xml:space="preserve">Также на заседаниях </w:t>
      </w:r>
      <w:r w:rsidR="00F8546D" w:rsidRPr="00F8546D">
        <w:rPr>
          <w:rFonts w:ascii="Times New Roman" w:hAnsi="Times New Roman" w:cs="Times New Roman"/>
          <w:sz w:val="24"/>
          <w:szCs w:val="24"/>
        </w:rPr>
        <w:t xml:space="preserve">научно-методических кафедр </w:t>
      </w:r>
      <w:r w:rsidRPr="00F8546D">
        <w:rPr>
          <w:rFonts w:ascii="Times New Roman" w:hAnsi="Times New Roman" w:cs="Times New Roman"/>
          <w:sz w:val="24"/>
          <w:szCs w:val="24"/>
        </w:rPr>
        <w:t xml:space="preserve">обсуждались вопросы и проводились консультации по работе с документацией (заполнение классных журналов, журналов кружковой работы, личных дел обучающихся), обсуждались результаты проверок школьной документации, зачитывались справки, принимались меры по устранению недостатков. </w:t>
      </w:r>
      <w:r w:rsidRPr="00F8546D">
        <w:rPr>
          <w:rFonts w:ascii="Times New Roman" w:hAnsi="Times New Roman" w:cs="Times New Roman"/>
          <w:sz w:val="24"/>
          <w:szCs w:val="24"/>
        </w:rPr>
        <w:lastRenderedPageBreak/>
        <w:t>Проверки показали, что правильно и вовремя оформляют журналы 55% учителей. В следующем учебном году необходимо усилить контроль за ведением школьной документации.</w:t>
      </w:r>
    </w:p>
    <w:p w:rsidR="00F8546D" w:rsidRDefault="00F8546D" w:rsidP="00F8546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  <w:r w:rsidR="00AF0E60" w:rsidRPr="00F8546D">
        <w:rPr>
          <w:rFonts w:ascii="Times New Roman" w:hAnsi="Times New Roman" w:cs="Times New Roman"/>
          <w:sz w:val="24"/>
          <w:szCs w:val="24"/>
        </w:rPr>
        <w:t xml:space="preserve">Вместе с тем необходимо отметить следующие недостатки </w:t>
      </w:r>
      <w:r>
        <w:rPr>
          <w:rFonts w:ascii="Times New Roman" w:hAnsi="Times New Roman" w:cs="Times New Roman"/>
          <w:sz w:val="24"/>
          <w:szCs w:val="24"/>
        </w:rPr>
        <w:t>в работе научно-</w:t>
      </w:r>
      <w:r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sz w:val="24"/>
          <w:szCs w:val="24"/>
        </w:rPr>
        <w:t>кафедр:</w:t>
      </w:r>
    </w:p>
    <w:p w:rsidR="00F8546D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8546D">
        <w:rPr>
          <w:rFonts w:ascii="Times New Roman" w:hAnsi="Times New Roman" w:cs="Times New Roman"/>
          <w:sz w:val="24"/>
          <w:szCs w:val="24"/>
        </w:rPr>
        <w:t>научно-</w:t>
      </w:r>
      <w:r w:rsidR="00F8546D"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8546D">
        <w:rPr>
          <w:rFonts w:ascii="Times New Roman" w:hAnsi="Times New Roman" w:cs="Times New Roman"/>
          <w:sz w:val="24"/>
          <w:szCs w:val="24"/>
        </w:rPr>
        <w:t>кафедр</w:t>
      </w:r>
      <w:r w:rsidR="00F8546D" w:rsidRPr="00F8546D">
        <w:rPr>
          <w:rFonts w:ascii="Times New Roman" w:hAnsi="Times New Roman" w:cs="Times New Roman"/>
          <w:sz w:val="24"/>
          <w:szCs w:val="24"/>
        </w:rPr>
        <w:t xml:space="preserve"> </w:t>
      </w:r>
      <w:r w:rsidRPr="00F8546D">
        <w:rPr>
          <w:rFonts w:ascii="Times New Roman" w:hAnsi="Times New Roman" w:cs="Times New Roman"/>
          <w:sz w:val="24"/>
          <w:szCs w:val="24"/>
        </w:rPr>
        <w:t>велась с нарушением планов на учебный год, график открытых уроков не реализован в полную меру;</w:t>
      </w:r>
    </w:p>
    <w:p w:rsidR="00F8546D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>недостаточное количество взаимопосещенных уроков;</w:t>
      </w:r>
      <w:r w:rsidR="00F8546D" w:rsidRPr="00F8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6D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>нерегулярно ве</w:t>
      </w:r>
      <w:r w:rsidR="00F8546D">
        <w:rPr>
          <w:rFonts w:ascii="Times New Roman" w:hAnsi="Times New Roman" w:cs="Times New Roman"/>
          <w:sz w:val="24"/>
          <w:szCs w:val="24"/>
        </w:rPr>
        <w:t>лась работа по обмену опытом;</w:t>
      </w:r>
    </w:p>
    <w:p w:rsidR="00F8546D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 xml:space="preserve">недостачное внимание на заседаниях </w:t>
      </w:r>
      <w:r w:rsidR="00F8546D">
        <w:rPr>
          <w:rFonts w:ascii="Times New Roman" w:hAnsi="Times New Roman" w:cs="Times New Roman"/>
          <w:sz w:val="24"/>
          <w:szCs w:val="24"/>
        </w:rPr>
        <w:t>научно-</w:t>
      </w:r>
      <w:r w:rsidR="00F8546D"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8546D">
        <w:rPr>
          <w:rFonts w:ascii="Times New Roman" w:hAnsi="Times New Roman" w:cs="Times New Roman"/>
          <w:sz w:val="24"/>
          <w:szCs w:val="24"/>
        </w:rPr>
        <w:t>кафедр</w:t>
      </w:r>
      <w:r w:rsidR="00F8546D" w:rsidRPr="00F8546D">
        <w:rPr>
          <w:rFonts w:ascii="Times New Roman" w:hAnsi="Times New Roman" w:cs="Times New Roman"/>
          <w:sz w:val="24"/>
          <w:szCs w:val="24"/>
        </w:rPr>
        <w:t xml:space="preserve"> </w:t>
      </w:r>
      <w:r w:rsidRPr="00F8546D">
        <w:rPr>
          <w:rFonts w:ascii="Times New Roman" w:hAnsi="Times New Roman" w:cs="Times New Roman"/>
          <w:sz w:val="24"/>
          <w:szCs w:val="24"/>
        </w:rPr>
        <w:t>уделяли вопросам эффективного использования современных информационно – коммуникативных и педагогических технологий, позволяющим организовать дифференцированный подход в обучении, повысить познав</w:t>
      </w:r>
      <w:r w:rsidR="00F8546D">
        <w:rPr>
          <w:rFonts w:ascii="Times New Roman" w:hAnsi="Times New Roman" w:cs="Times New Roman"/>
          <w:sz w:val="24"/>
          <w:szCs w:val="24"/>
        </w:rPr>
        <w:t>ательную активность учащихся;</w:t>
      </w:r>
    </w:p>
    <w:p w:rsidR="00F8546D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>не проводился систематический глубокий мо</w:t>
      </w:r>
      <w:r w:rsidR="00F8546D">
        <w:rPr>
          <w:rFonts w:ascii="Times New Roman" w:hAnsi="Times New Roman" w:cs="Times New Roman"/>
          <w:sz w:val="24"/>
          <w:szCs w:val="24"/>
        </w:rPr>
        <w:t>ниторинг знаний по предметам;</w:t>
      </w:r>
      <w:r w:rsidR="00F8546D">
        <w:rPr>
          <w:rFonts w:ascii="Times New Roman" w:hAnsi="Times New Roman" w:cs="Times New Roman"/>
          <w:sz w:val="24"/>
          <w:szCs w:val="24"/>
        </w:rPr>
        <w:br/>
      </w:r>
      <w:r w:rsidRPr="00F8546D">
        <w:rPr>
          <w:rFonts w:ascii="Times New Roman" w:hAnsi="Times New Roman" w:cs="Times New Roman"/>
          <w:sz w:val="24"/>
          <w:szCs w:val="24"/>
        </w:rPr>
        <w:t>недостаточно активно велась работа по распространению педагогического опыта, однообразное пред</w:t>
      </w:r>
      <w:r w:rsidR="00F8546D">
        <w:rPr>
          <w:rFonts w:ascii="Times New Roman" w:hAnsi="Times New Roman" w:cs="Times New Roman"/>
          <w:sz w:val="24"/>
          <w:szCs w:val="24"/>
        </w:rPr>
        <w:t>ставление только в рамках научно-</w:t>
      </w:r>
      <w:r w:rsidR="00F8546D" w:rsidRPr="00AF0E60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8546D">
        <w:rPr>
          <w:rFonts w:ascii="Times New Roman" w:hAnsi="Times New Roman" w:cs="Times New Roman"/>
          <w:sz w:val="24"/>
          <w:szCs w:val="24"/>
        </w:rPr>
        <w:t>кафедр;</w:t>
      </w:r>
    </w:p>
    <w:p w:rsidR="00AF0E60" w:rsidRDefault="00AF0E60" w:rsidP="00F93BCD">
      <w:pPr>
        <w:pStyle w:val="a7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46D">
        <w:rPr>
          <w:rFonts w:ascii="Times New Roman" w:hAnsi="Times New Roman" w:cs="Times New Roman"/>
          <w:sz w:val="24"/>
          <w:szCs w:val="24"/>
        </w:rPr>
        <w:t>некоторыми педагогами работа над методической темой велась формаль</w:t>
      </w:r>
      <w:r w:rsidR="00F8546D">
        <w:rPr>
          <w:rFonts w:ascii="Times New Roman" w:hAnsi="Times New Roman" w:cs="Times New Roman"/>
          <w:sz w:val="24"/>
          <w:szCs w:val="24"/>
        </w:rPr>
        <w:t>но;</w:t>
      </w:r>
      <w:r w:rsidR="00F8546D">
        <w:rPr>
          <w:rFonts w:ascii="Times New Roman" w:hAnsi="Times New Roman" w:cs="Times New Roman"/>
          <w:sz w:val="24"/>
          <w:szCs w:val="24"/>
        </w:rPr>
        <w:br/>
      </w:r>
      <w:r w:rsidRPr="00F8546D">
        <w:rPr>
          <w:rFonts w:ascii="Times New Roman" w:hAnsi="Times New Roman" w:cs="Times New Roman"/>
          <w:sz w:val="24"/>
          <w:szCs w:val="24"/>
        </w:rPr>
        <w:t>низкая активность участия педагогов школы в профессиональных конкурсах, особенно муниципального и регионального уровней.</w:t>
      </w:r>
    </w:p>
    <w:p w:rsidR="00643593" w:rsidRDefault="00643593" w:rsidP="00643593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3858" w:rsidRDefault="001B799B" w:rsidP="00F93BCD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593">
        <w:rPr>
          <w:rFonts w:ascii="Times New Roman" w:hAnsi="Times New Roman" w:cs="Times New Roman"/>
          <w:sz w:val="24"/>
          <w:szCs w:val="24"/>
        </w:rPr>
        <w:t xml:space="preserve">изучить работу недавно принятых, молодых и аттестуемых учителей; </w:t>
      </w:r>
    </w:p>
    <w:p w:rsidR="00643593" w:rsidRPr="00643593" w:rsidRDefault="001B799B" w:rsidP="00F93BCD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593">
        <w:rPr>
          <w:rFonts w:ascii="Times New Roman" w:hAnsi="Times New Roman" w:cs="Times New Roman"/>
          <w:sz w:val="24"/>
          <w:szCs w:val="24"/>
        </w:rPr>
        <w:t xml:space="preserve">дать конкретные рекомендации руководителям методических кафедр по повышению профессионального уровня учителей, обобщению опыта их работы; </w:t>
      </w:r>
    </w:p>
    <w:p w:rsidR="00643593" w:rsidRPr="00643593" w:rsidRDefault="001B799B" w:rsidP="00F93BCD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593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итоговой аттестации и качества знаний; определить меры по дальнейшему улучшению качества обучения учащихся; заслушать отчет всех руководителей кафедр; </w:t>
      </w:r>
    </w:p>
    <w:p w:rsidR="00643593" w:rsidRPr="00643593" w:rsidRDefault="001B799B" w:rsidP="00F93BCD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593">
        <w:rPr>
          <w:rFonts w:ascii="Times New Roman" w:hAnsi="Times New Roman" w:cs="Times New Roman"/>
          <w:sz w:val="24"/>
          <w:szCs w:val="24"/>
        </w:rPr>
        <w:t>вести планомерную работу по выявлению и распространению передового педагогического опыта, принимать участие в профессиональных конкурсах «Педагог года», «Самый классный к</w:t>
      </w:r>
      <w:r w:rsidR="00016FD2">
        <w:rPr>
          <w:rFonts w:ascii="Times New Roman" w:hAnsi="Times New Roman" w:cs="Times New Roman"/>
          <w:sz w:val="24"/>
          <w:szCs w:val="24"/>
        </w:rPr>
        <w:t>лассный».</w:t>
      </w:r>
    </w:p>
    <w:p w:rsidR="001D653F" w:rsidRDefault="001D653F" w:rsidP="001D653F">
      <w:pPr>
        <w:pStyle w:val="a7"/>
        <w:numPr>
          <w:ilvl w:val="0"/>
          <w:numId w:val="7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p w:rsidR="006D7C5F" w:rsidRPr="006D7C5F" w:rsidRDefault="006D7C5F" w:rsidP="006D7C5F">
      <w:pPr>
        <w:pStyle w:val="a7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sz w:val="24"/>
          <w:szCs w:val="24"/>
        </w:rPr>
        <w:t xml:space="preserve">Вовлечение участников образовательного процесса в исследовательскую, проектную деятельность, в олимпиадное движение, участие и победы учащихся и учителей в творческих и профессиональных конкурсах являются показателем высокого уровня научно-методического обеспечения общеобразовательного учреждения.  </w:t>
      </w:r>
    </w:p>
    <w:p w:rsidR="006D7C5F" w:rsidRPr="006D7C5F" w:rsidRDefault="006D7C5F" w:rsidP="006D7C5F">
      <w:pPr>
        <w:pStyle w:val="a7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sz w:val="24"/>
          <w:szCs w:val="24"/>
        </w:rPr>
        <w:t xml:space="preserve">Формирование общей среды для проявления и развития способностей одаренных детей, выявление и стимулирование их достижений — приоритетное направление деятельности лицея с первых дней его существования и по настоящее время. Накопленный педагогическим коллективом опыт работы нашел отражение в Программе развития «Образование как средство личностной самореализации учащихся и средство достижения социального успеха»,  в программах «Одаренности — дорогу!» и «Школа юных исследователей». Цель этих программ – обеспечение возможности для самореализации учащихся в олимпиадах, конкурсах и конференциях. </w:t>
      </w:r>
    </w:p>
    <w:p w:rsidR="006D7C5F" w:rsidRPr="00AE0621" w:rsidRDefault="006D7C5F" w:rsidP="006D7C5F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06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Результаты участия лицеистов в городских, областных</w:t>
      </w:r>
    </w:p>
    <w:p w:rsidR="006D7C5F" w:rsidRPr="00AE0621" w:rsidRDefault="006D7C5F" w:rsidP="006D7C5F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E06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Всероссийских олимпиадах школьников</w:t>
      </w:r>
    </w:p>
    <w:p w:rsidR="006D7C5F" w:rsidRPr="008B0286" w:rsidRDefault="006D7C5F" w:rsidP="006D7C5F">
      <w:pPr>
        <w:pStyle w:val="a7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2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</w:p>
    <w:tbl>
      <w:tblPr>
        <w:tblStyle w:val="af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323"/>
        <w:gridCol w:w="1323"/>
        <w:gridCol w:w="1323"/>
        <w:gridCol w:w="1323"/>
        <w:gridCol w:w="1323"/>
        <w:gridCol w:w="1323"/>
      </w:tblGrid>
      <w:tr w:rsidR="000D6038" w:rsidRPr="008B0286" w:rsidTr="000D6038">
        <w:tc>
          <w:tcPr>
            <w:tcW w:w="2093" w:type="dxa"/>
            <w:vMerge w:val="restart"/>
            <w:hideMark/>
          </w:tcPr>
          <w:p w:rsidR="000D6038" w:rsidRPr="00016FD2" w:rsidRDefault="000D6038" w:rsidP="006D7C5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Этапы </w:t>
            </w:r>
          </w:p>
        </w:tc>
        <w:tc>
          <w:tcPr>
            <w:tcW w:w="2646" w:type="dxa"/>
            <w:gridSpan w:val="2"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2646" w:type="dxa"/>
            <w:gridSpan w:val="2"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2646" w:type="dxa"/>
            <w:gridSpan w:val="2"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2011-2012</w:t>
            </w:r>
          </w:p>
        </w:tc>
      </w:tr>
      <w:tr w:rsidR="000D6038" w:rsidRPr="008B0286" w:rsidTr="000D6038">
        <w:tc>
          <w:tcPr>
            <w:tcW w:w="2093" w:type="dxa"/>
            <w:vMerge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</w:t>
            </w:r>
          </w:p>
        </w:tc>
        <w:tc>
          <w:tcPr>
            <w:tcW w:w="1323" w:type="dxa"/>
            <w:hideMark/>
          </w:tcPr>
          <w:p w:rsidR="000D6038" w:rsidRPr="000D6038" w:rsidRDefault="000D6038" w:rsidP="006D7C5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призеров</w:t>
            </w:r>
          </w:p>
        </w:tc>
        <w:tc>
          <w:tcPr>
            <w:tcW w:w="1323" w:type="dxa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</w:t>
            </w:r>
          </w:p>
        </w:tc>
        <w:tc>
          <w:tcPr>
            <w:tcW w:w="1323" w:type="dxa"/>
            <w:hideMark/>
          </w:tcPr>
          <w:p w:rsidR="000D6038" w:rsidRPr="000D6038" w:rsidRDefault="000D6038" w:rsidP="006D7C5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призеров</w:t>
            </w:r>
          </w:p>
        </w:tc>
        <w:tc>
          <w:tcPr>
            <w:tcW w:w="1323" w:type="dxa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</w:t>
            </w:r>
          </w:p>
        </w:tc>
        <w:tc>
          <w:tcPr>
            <w:tcW w:w="1323" w:type="dxa"/>
          </w:tcPr>
          <w:p w:rsidR="000D6038" w:rsidRPr="000D6038" w:rsidRDefault="000D6038" w:rsidP="006D7C5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призеров</w:t>
            </w:r>
          </w:p>
        </w:tc>
      </w:tr>
      <w:tr w:rsidR="000D6038" w:rsidRPr="008B0286" w:rsidTr="000D6038">
        <w:tc>
          <w:tcPr>
            <w:tcW w:w="2093" w:type="dxa"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этап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323" w:type="dxa"/>
            <w:vAlign w:val="center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323" w:type="dxa"/>
            <w:vAlign w:val="center"/>
          </w:tcPr>
          <w:p w:rsid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6038" w:rsidRPr="008B0286" w:rsidTr="000D6038">
        <w:tc>
          <w:tcPr>
            <w:tcW w:w="2093" w:type="dxa"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23" w:type="dxa"/>
            <w:vAlign w:val="center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D6038" w:rsidRPr="008B0286" w:rsidTr="000D6038">
        <w:tc>
          <w:tcPr>
            <w:tcW w:w="2093" w:type="dxa"/>
            <w:hideMark/>
          </w:tcPr>
          <w:p w:rsidR="000D6038" w:rsidRPr="000D6038" w:rsidRDefault="000D6038" w:rsidP="002536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этап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  <w:hideMark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0D6038" w:rsidRPr="000D6038" w:rsidRDefault="000D6038" w:rsidP="000D603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D7C5F" w:rsidRDefault="006D7C5F" w:rsidP="006D7C5F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C5F" w:rsidRDefault="006D7C5F" w:rsidP="006D7C5F">
      <w:pPr>
        <w:pStyle w:val="a7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Сравнительный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в </w:t>
      </w:r>
      <w:r w:rsidRPr="00DC2C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таблице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28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положительную динамику количества победителей и призеров олимпиад разного уровня. Растет число учащихся, показавших высокие результаты сразу по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кольким предметам, а значит, увеличивается количество детей - </w:t>
      </w:r>
      <w:r w:rsidRPr="008B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«многоборцев», т.е. одаренных в различных областях знаний. </w:t>
      </w:r>
    </w:p>
    <w:p w:rsidR="000D6038" w:rsidRPr="00822F37" w:rsidRDefault="00822F37" w:rsidP="00822F37">
      <w:pPr>
        <w:pStyle w:val="a7"/>
        <w:ind w:left="357" w:hanging="35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Диаграмма № 18</w:t>
      </w:r>
    </w:p>
    <w:p w:rsidR="000D6038" w:rsidRDefault="00824F9A" w:rsidP="000678BE">
      <w:pPr>
        <w:pStyle w:val="a7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0000" cy="2914650"/>
            <wp:effectExtent l="19050" t="0" r="1410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66EA" w:rsidRPr="00D466EA" w:rsidRDefault="00D466EA" w:rsidP="00D466EA">
      <w:pPr>
        <w:pStyle w:val="a7"/>
        <w:ind w:left="357" w:hanging="35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Диаграмма № 1</w:t>
      </w:r>
    </w:p>
    <w:p w:rsidR="000D6038" w:rsidRDefault="000176CA" w:rsidP="000176CA">
      <w:pPr>
        <w:pStyle w:val="a7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6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0000" cy="3576955"/>
            <wp:effectExtent l="19050" t="0" r="14100" b="4445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27396" w:rsidRDefault="00E27396" w:rsidP="00E27396">
      <w:pPr>
        <w:pStyle w:val="a7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630" w:rsidRDefault="00E27396" w:rsidP="00253630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рейтинге учебных предметов 1-ое место занимает математика</w:t>
      </w:r>
      <w:r w:rsidR="0025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(учителя Довлатбегян В.А., Кащеева Т.М., Рыбакова Е.А.)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не только потому, что участвуют школьники с 6 по 11 класс, – это доказательство высокого качества математического образования в лицее. В олимпиаде по физике тоже принимает участие большое количество учеников с 7 по 11 класс, но результаты оставляют желать лучшего. </w:t>
      </w:r>
    </w:p>
    <w:p w:rsidR="00E27396" w:rsidRDefault="00E27396" w:rsidP="00253630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рейтинг ОБЖ, биологии, обществознания обеспечен серьезным отношением к подготовке учащихся к олимпиадам учителей Казаковой С.А., Володиной Г.В., Шишкиной А.С. </w:t>
      </w:r>
    </w:p>
    <w:p w:rsidR="00253630" w:rsidRDefault="00E27396" w:rsidP="00253630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Высоким остается рейтинг</w:t>
      </w:r>
      <w:r w:rsidR="0025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географии, русского языка, экологии, физики, экономики благодаря профессионализму учителей Шишкиной А.С., Казарян К.А., Клишевич Н.В., Михеевой И.Н., Сухих О.А., Володиной Г.В., Мурашкина В.Б., Алексиковой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3630" w:rsidRDefault="00E27396" w:rsidP="00253630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Снизился рейтинг экономики и основ предпринимательской деятельности и потребительских знаний, что объясняется уменьшением количества часов на изучение этих предметов.</w:t>
      </w:r>
      <w:r w:rsidR="00D46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630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информатике 1 победитель (учитель Савченкова М.В.) объясняется условиями олимпиады.</w:t>
      </w:r>
      <w:r w:rsidR="00D46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630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лицей принимал участие в олимпиадах по духовному краеведению (учитель Лебедева Е.В.), хотя в учебном плане нет этого предмета, и мировой художественной культуре (учитель Нестерова А.А.). Учащиеся стали не только победителями городского этапа, по и призерами областного.</w:t>
      </w:r>
      <w:r w:rsidR="00D466EA" w:rsidRPr="00D46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6EA" w:rsidRPr="00D466EA" w:rsidRDefault="00D466EA" w:rsidP="00D466EA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Диаграмма № 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Диаграмма № 21</w:t>
      </w:r>
    </w:p>
    <w:p w:rsidR="00253630" w:rsidRDefault="00016FD2" w:rsidP="00F444BD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3366135</wp:posOffset>
            </wp:positionH>
            <wp:positionV relativeFrom="margin">
              <wp:posOffset>2059940</wp:posOffset>
            </wp:positionV>
            <wp:extent cx="2843530" cy="2552700"/>
            <wp:effectExtent l="19050" t="0" r="13970" b="0"/>
            <wp:wrapSquare wrapText="bothSides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D466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2059940</wp:posOffset>
            </wp:positionV>
            <wp:extent cx="2843530" cy="2524125"/>
            <wp:effectExtent l="19050" t="0" r="13970" b="0"/>
            <wp:wrapSquare wrapText="bothSides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D466E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F444B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диаграммах № 20 и 21 видно, что лицей значительно превосходит другие школы города по количеству подготовленных как победителей, так и призеров городских олимпиад.</w:t>
      </w:r>
    </w:p>
    <w:p w:rsidR="000D6038" w:rsidRPr="00F444BD" w:rsidRDefault="00F444BD" w:rsidP="00F444BD">
      <w:pPr>
        <w:pStyle w:val="a7"/>
        <w:ind w:left="357"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Диаграмма № 22</w:t>
      </w:r>
    </w:p>
    <w:p w:rsidR="000678BE" w:rsidRDefault="00822F37" w:rsidP="00F444BD">
      <w:pPr>
        <w:pStyle w:val="a7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F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28000" cy="4210050"/>
            <wp:effectExtent l="19050" t="0" r="20400" b="0"/>
            <wp:docPr id="1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D6038" w:rsidRDefault="000D6038" w:rsidP="006D7C5F">
      <w:pPr>
        <w:pStyle w:val="a7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4BD" w:rsidRDefault="00F444BD" w:rsidP="00F444BD">
      <w:pPr>
        <w:pStyle w:val="a7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193A">
        <w:rPr>
          <w:rFonts w:ascii="Times New Roman" w:hAnsi="Times New Roman" w:cs="Times New Roman"/>
          <w:color w:val="000000"/>
          <w:sz w:val="24"/>
          <w:szCs w:val="24"/>
        </w:rPr>
        <w:t>В течение многих лет лицей удерживает лидерство в г. Протвино по количеству победителей и призеров городских, областных и Всероссийских олимпиад.</w:t>
      </w:r>
      <w:r w:rsidRPr="00CA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93A">
        <w:rPr>
          <w:rFonts w:ascii="Times New Roman" w:hAnsi="Times New Roman" w:cs="Times New Roman"/>
          <w:color w:val="000000"/>
          <w:sz w:val="24"/>
          <w:szCs w:val="24"/>
        </w:rPr>
        <w:t>Ежегодно более 1/3 призовых мест в городских олимпи</w:t>
      </w:r>
      <w:r>
        <w:rPr>
          <w:rFonts w:ascii="Times New Roman" w:hAnsi="Times New Roman" w:cs="Times New Roman"/>
          <w:color w:val="000000"/>
          <w:sz w:val="24"/>
          <w:szCs w:val="24"/>
        </w:rPr>
        <w:t>адах принадлежат учащимся лицея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диаграмма № 22).</w:t>
      </w:r>
    </w:p>
    <w:p w:rsidR="000D6038" w:rsidRDefault="00876882" w:rsidP="006D7C5F">
      <w:pPr>
        <w:pStyle w:val="a7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76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D698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проведением в один день нескольких олимпиад сокращается количество победителей и призеров по предметам гуманитарного цикла – русскому языку, литературе, праву, иностранным языкам, т.к. учащиеся предпочитают предметы физико-математического и естественнонаучного цикла.</w:t>
      </w:r>
    </w:p>
    <w:p w:rsidR="00AD6982" w:rsidRPr="00AD6982" w:rsidRDefault="00AD6982" w:rsidP="006D7C5F">
      <w:pPr>
        <w:pStyle w:val="a7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Усилить подготовку обучающихся по предметам гуманитарного цикла.</w:t>
      </w:r>
    </w:p>
    <w:p w:rsidR="00670B11" w:rsidRPr="004F38BF" w:rsidRDefault="004F38BF" w:rsidP="00F93BCD">
      <w:pPr>
        <w:pStyle w:val="a7"/>
        <w:numPr>
          <w:ilvl w:val="0"/>
          <w:numId w:val="7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научно-методической работы</w:t>
      </w:r>
    </w:p>
    <w:p w:rsidR="00670B11" w:rsidRPr="00670B11" w:rsidRDefault="00670B11" w:rsidP="0067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B11">
        <w:rPr>
          <w:rFonts w:ascii="Times New Roman" w:eastAsia="Times New Roman" w:hAnsi="Times New Roman" w:cs="Times New Roman"/>
          <w:sz w:val="24"/>
          <w:szCs w:val="24"/>
        </w:rPr>
        <w:t xml:space="preserve">В связи с вышесказанным можно определить </w:t>
      </w:r>
      <w:r w:rsidRPr="003A11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методической службы</w:t>
      </w:r>
      <w:r w:rsidRPr="00670B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115F">
        <w:rPr>
          <w:rFonts w:ascii="Times New Roman" w:eastAsia="Times New Roman" w:hAnsi="Times New Roman" w:cs="Times New Roman"/>
          <w:sz w:val="24"/>
          <w:szCs w:val="24"/>
        </w:rPr>
        <w:t xml:space="preserve">2012-2013 </w:t>
      </w:r>
      <w:r w:rsidRPr="00670B11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670B11" w:rsidRP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пособствовать активному внедрению педагогами в педагогическую деятельность инновационных образовательных программ, технологий, методов и приемов обучения;</w:t>
      </w:r>
    </w:p>
    <w:p w:rsidR="00670B11" w:rsidRP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спользовать современные образовательные технологии, в том числе информационно-коммуникационные, в процессе обучения общеобразовательным предметам и в воспитательной работе</w:t>
      </w:r>
    </w:p>
    <w:p w:rsidR="00670B11" w:rsidRPr="00710C1F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0B11" w:rsidRPr="00710C1F">
        <w:rPr>
          <w:rFonts w:ascii="Times New Roman" w:eastAsia="Times New Roman" w:hAnsi="Times New Roman" w:cs="Times New Roman"/>
          <w:sz w:val="24"/>
          <w:szCs w:val="24"/>
        </w:rPr>
        <w:t>пособствовать самореализации и социализации личности каждого ученика в урочное и внеурочное время;</w:t>
      </w:r>
    </w:p>
    <w:p w:rsidR="00670B11" w:rsidRP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рганизовать систему работы со слабоуспевающими детьми на уроке и во внеаудиторной работе для подготовки их к различным в</w:t>
      </w:r>
      <w:r w:rsidR="007A4B61">
        <w:rPr>
          <w:rFonts w:ascii="Times New Roman" w:eastAsia="Times New Roman" w:hAnsi="Times New Roman" w:cs="Times New Roman"/>
          <w:sz w:val="24"/>
          <w:szCs w:val="24"/>
        </w:rPr>
        <w:t xml:space="preserve">идам аттестации (промежуточной и 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итоговой);</w:t>
      </w:r>
    </w:p>
    <w:p w:rsidR="00670B11" w:rsidRP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 xml:space="preserve">обиваться наиболее высоких результатов в реализации действующих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НОО и г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осударственных образовательных стандартов  в достижении новых образовательных целей;</w:t>
      </w:r>
    </w:p>
    <w:p w:rsidR="00670B11" w:rsidRP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учебных кабинетов для использования их как оптимального средства обучения;</w:t>
      </w:r>
    </w:p>
    <w:p w:rsidR="00670B11" w:rsidRDefault="004F38BF" w:rsidP="00F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 xml:space="preserve">рганизовать деятельность учителей по реализации плана самообразования через творческие отчеты, выступления на заседаниях </w:t>
      </w:r>
      <w:r w:rsidR="003A115F">
        <w:rPr>
          <w:rFonts w:ascii="Times New Roman" w:eastAsia="Times New Roman" w:hAnsi="Times New Roman" w:cs="Times New Roman"/>
          <w:sz w:val="24"/>
          <w:szCs w:val="24"/>
        </w:rPr>
        <w:t>научно-методических кафедр,</w:t>
      </w:r>
      <w:r w:rsidR="00670B11" w:rsidRPr="00670B11">
        <w:rPr>
          <w:rFonts w:ascii="Times New Roman" w:eastAsia="Times New Roman" w:hAnsi="Times New Roman" w:cs="Times New Roman"/>
          <w:sz w:val="24"/>
          <w:szCs w:val="24"/>
        </w:rPr>
        <w:t xml:space="preserve"> открытые уроки и мастер-классы.</w:t>
      </w:r>
    </w:p>
    <w:p w:rsidR="003A115F" w:rsidRPr="004F38BF" w:rsidRDefault="003A115F" w:rsidP="00F93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</w:t>
      </w:r>
      <w:r w:rsidR="004F38BF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ить систему портфолио учителя как средства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обобщения опыта и повышения квалификации.</w:t>
      </w:r>
    </w:p>
    <w:p w:rsidR="00690B5E" w:rsidRPr="004F38BF" w:rsidRDefault="00016FD2" w:rsidP="00690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r w:rsidR="00690B5E" w:rsidRPr="004F3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дачи </w:t>
      </w:r>
      <w:r w:rsidR="003A115F" w:rsidRPr="004F3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лицея</w:t>
      </w:r>
      <w:r w:rsidR="00690B5E" w:rsidRPr="004F3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имиджа </w:t>
      </w:r>
      <w:r w:rsidR="003A115F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МБОУ «Лицей» как лицея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высочайшей педагогической и ученической культуры, отвечающей высоким требованиям, предъявляемым к школам Московской области. Дальнейшее развитие принципов педагогической и ученической этики как основе педагогического и ученического взаимодействия.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разносторонней социально активной личности на основе сочетания качественного уровня </w:t>
      </w:r>
      <w:r w:rsidR="003A115F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лицейского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 и широкого спектра дополнительного образования в эмоционально привлекательной воспитывающей среде.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воспитанности и сознательной дисциплины учащихся, формирование культуры поведения.</w:t>
      </w:r>
    </w:p>
    <w:p w:rsidR="001B799B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Создание в 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лицее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современной информационно насыщенной образовательной среды с широким применением новых мультимедиатехнологий, обеспечивающих качественные изменения в организации и содержании педагогического процесса.</w:t>
      </w:r>
    </w:p>
    <w:p w:rsidR="001B799B" w:rsidRPr="004F38BF" w:rsidRDefault="001B799B" w:rsidP="00F93B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К</w:t>
      </w:r>
      <w:r w:rsidR="00690B5E"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ачественное повышение эффективности различных видов сопровождения учащихся: психологического, методического, социального, педагогического, медицинского. Дальнейшее совершенствование форм и методов работы 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Управляющего совета, научно-методического совета лицея</w:t>
      </w:r>
      <w:r w:rsidR="00690B5E"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, направленных на </w:t>
      </w:r>
      <w:r w:rsidR="00690B5E"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lastRenderedPageBreak/>
        <w:t>улучшение результативности его деятельности. Систематический контроль за медицинским обслуживанием учащихся и организацией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r w:rsidR="00690B5E" w:rsidRPr="004F38B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качественного питания.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Улучшение работы классных руководителей. Целенаправленное руководство их деятельностью. Изучение результатов работ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каждого классного руководителя.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Совершенстование материально-технической базы 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Эстетическое и техническое учебных кабинетов. Поддержание в 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лицее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оптимального санитарно-гигиенического режима, обеспечение соответствующего уровня эстетической культуры школьных интерьеров.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работы с родителями, общественностью. Своевременное и систематическое информирование родителей о проблемах учащихся и их достижениях.</w:t>
      </w:r>
    </w:p>
    <w:p w:rsidR="001B799B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Расширение внешних связей 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0B5E" w:rsidRPr="004F38BF" w:rsidRDefault="00690B5E" w:rsidP="00F93BC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решения этой задачи необходимо:</w:t>
      </w:r>
    </w:p>
    <w:p w:rsidR="00690B5E" w:rsidRPr="004F38BF" w:rsidRDefault="00690B5E" w:rsidP="00F93BC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организовать поиск и оформить заявки для участия во всероссийских и международных проектах и программах, соответствующих концепции </w:t>
      </w:r>
      <w:r w:rsidR="001B799B"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>лицея</w:t>
      </w: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4F38BF" w:rsidRPr="004F38BF" w:rsidRDefault="00690B5E" w:rsidP="00F93BCD">
      <w:pPr>
        <w:numPr>
          <w:ilvl w:val="1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продолжить активное сотрудничество с </w:t>
      </w:r>
    </w:p>
    <w:p w:rsidR="00690B5E" w:rsidRPr="004F38BF" w:rsidRDefault="00690B5E" w:rsidP="004F38BF">
      <w:pPr>
        <w:spacing w:before="100"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B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90B5E" w:rsidRDefault="00690B5E" w:rsidP="00690B5E">
      <w:pPr>
        <w:pStyle w:val="LTGliederung1"/>
        <w:spacing w:before="100" w:line="192" w:lineRule="auto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90B5E" w:rsidRDefault="00690B5E" w:rsidP="00690B5E">
      <w:pPr>
        <w:pStyle w:val="LTGliederung1"/>
        <w:spacing w:before="100" w:line="192" w:lineRule="auto"/>
        <w:ind w:left="720"/>
        <w:rPr>
          <w:bCs/>
          <w:color w:val="auto"/>
          <w:sz w:val="22"/>
          <w:szCs w:val="22"/>
        </w:rPr>
      </w:pPr>
    </w:p>
    <w:p w:rsidR="00690B5E" w:rsidRDefault="00690B5E" w:rsidP="00690B5E">
      <w:pPr>
        <w:pStyle w:val="LTTitel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072F1" w:rsidRDefault="008072F1" w:rsidP="005E3830">
      <w:pPr>
        <w:tabs>
          <w:tab w:val="left" w:pos="1350"/>
        </w:tabs>
      </w:pPr>
    </w:p>
    <w:sectPr w:rsidR="008072F1" w:rsidSect="004556AB">
      <w:footerReference w:type="default" r:id="rId3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21" w:rsidRDefault="00B70E21" w:rsidP="008A67D5">
      <w:pPr>
        <w:spacing w:after="0" w:line="240" w:lineRule="auto"/>
      </w:pPr>
      <w:r>
        <w:separator/>
      </w:r>
    </w:p>
  </w:endnote>
  <w:endnote w:type="continuationSeparator" w:id="0">
    <w:p w:rsidR="00B70E21" w:rsidRDefault="00B70E21" w:rsidP="008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58"/>
      <w:docPartObj>
        <w:docPartGallery w:val="Page Numbers (Bottom of Page)"/>
        <w:docPartUnique/>
      </w:docPartObj>
    </w:sdtPr>
    <w:sdtEndPr/>
    <w:sdtContent>
      <w:p w:rsidR="00253630" w:rsidRDefault="00B70E2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630" w:rsidRDefault="002536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21" w:rsidRDefault="00B70E21" w:rsidP="008A67D5">
      <w:pPr>
        <w:spacing w:after="0" w:line="240" w:lineRule="auto"/>
      </w:pPr>
      <w:r>
        <w:separator/>
      </w:r>
    </w:p>
  </w:footnote>
  <w:footnote w:type="continuationSeparator" w:id="0">
    <w:p w:rsidR="00B70E21" w:rsidRDefault="00B70E21" w:rsidP="008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E30"/>
    <w:multiLevelType w:val="hybridMultilevel"/>
    <w:tmpl w:val="7B500EC4"/>
    <w:lvl w:ilvl="0" w:tplc="BC209DC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3714"/>
    <w:multiLevelType w:val="hybridMultilevel"/>
    <w:tmpl w:val="527011B4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0BAE"/>
    <w:multiLevelType w:val="hybridMultilevel"/>
    <w:tmpl w:val="75A49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C42"/>
    <w:multiLevelType w:val="hybridMultilevel"/>
    <w:tmpl w:val="C54099BE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A1D2A"/>
    <w:multiLevelType w:val="hybridMultilevel"/>
    <w:tmpl w:val="115AED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095888"/>
    <w:multiLevelType w:val="hybridMultilevel"/>
    <w:tmpl w:val="60C84584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01FC"/>
    <w:multiLevelType w:val="hybridMultilevel"/>
    <w:tmpl w:val="A1BE8364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67A0C"/>
    <w:multiLevelType w:val="hybridMultilevel"/>
    <w:tmpl w:val="E7844F80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A31D5"/>
    <w:multiLevelType w:val="hybridMultilevel"/>
    <w:tmpl w:val="02DA9EA0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94BB5"/>
    <w:multiLevelType w:val="hybridMultilevel"/>
    <w:tmpl w:val="596CDB3E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741AB"/>
    <w:multiLevelType w:val="hybridMultilevel"/>
    <w:tmpl w:val="14C64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16136"/>
    <w:multiLevelType w:val="hybridMultilevel"/>
    <w:tmpl w:val="BD8E8F82"/>
    <w:lvl w:ilvl="0" w:tplc="EACE87F4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5C6AFF"/>
    <w:multiLevelType w:val="hybridMultilevel"/>
    <w:tmpl w:val="1A3E0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65987"/>
    <w:multiLevelType w:val="hybridMultilevel"/>
    <w:tmpl w:val="6ADE2BF2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B65C0D"/>
    <w:multiLevelType w:val="hybridMultilevel"/>
    <w:tmpl w:val="518020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225D9"/>
    <w:multiLevelType w:val="hybridMultilevel"/>
    <w:tmpl w:val="4C000E38"/>
    <w:lvl w:ilvl="0" w:tplc="968E66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023B9"/>
    <w:multiLevelType w:val="hybridMultilevel"/>
    <w:tmpl w:val="2E6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869F7"/>
    <w:multiLevelType w:val="hybridMultilevel"/>
    <w:tmpl w:val="9C747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8E840E7"/>
    <w:multiLevelType w:val="hybridMultilevel"/>
    <w:tmpl w:val="6D467956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A265E84"/>
    <w:multiLevelType w:val="hybridMultilevel"/>
    <w:tmpl w:val="739ED508"/>
    <w:lvl w:ilvl="0" w:tplc="04190009">
      <w:start w:val="1"/>
      <w:numFmt w:val="bullet"/>
      <w:lvlText w:val="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0">
    <w:nsid w:val="1C8835BF"/>
    <w:multiLevelType w:val="hybridMultilevel"/>
    <w:tmpl w:val="23A8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75C09"/>
    <w:multiLevelType w:val="hybridMultilevel"/>
    <w:tmpl w:val="0E74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C5176"/>
    <w:multiLevelType w:val="hybridMultilevel"/>
    <w:tmpl w:val="9FF61DD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E1E2DF1"/>
    <w:multiLevelType w:val="hybridMultilevel"/>
    <w:tmpl w:val="D144D02E"/>
    <w:lvl w:ilvl="0" w:tplc="15D4EE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14C04"/>
    <w:multiLevelType w:val="hybridMultilevel"/>
    <w:tmpl w:val="CAD84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9284F"/>
    <w:multiLevelType w:val="hybridMultilevel"/>
    <w:tmpl w:val="399A2B98"/>
    <w:lvl w:ilvl="0" w:tplc="08FABD86">
      <w:start w:val="1"/>
      <w:numFmt w:val="bullet"/>
      <w:lvlText w:val=""/>
      <w:lvlJc w:val="left"/>
      <w:pPr>
        <w:ind w:left="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6">
    <w:nsid w:val="236050A3"/>
    <w:multiLevelType w:val="hybridMultilevel"/>
    <w:tmpl w:val="A934A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6589C"/>
    <w:multiLevelType w:val="hybridMultilevel"/>
    <w:tmpl w:val="5BCC3B0A"/>
    <w:lvl w:ilvl="0" w:tplc="BC209DCC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141681"/>
    <w:multiLevelType w:val="hybridMultilevel"/>
    <w:tmpl w:val="21D42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DCE6529"/>
    <w:multiLevelType w:val="hybridMultilevel"/>
    <w:tmpl w:val="B14E7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9795A"/>
    <w:multiLevelType w:val="hybridMultilevel"/>
    <w:tmpl w:val="A26CB7A8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9D71FB"/>
    <w:multiLevelType w:val="hybridMultilevel"/>
    <w:tmpl w:val="D93C89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0BF5D7D"/>
    <w:multiLevelType w:val="hybridMultilevel"/>
    <w:tmpl w:val="88A81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CE0983"/>
    <w:multiLevelType w:val="hybridMultilevel"/>
    <w:tmpl w:val="CFB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C3452E"/>
    <w:multiLevelType w:val="hybridMultilevel"/>
    <w:tmpl w:val="677A4C96"/>
    <w:lvl w:ilvl="0" w:tplc="EFBED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9C43B5"/>
    <w:multiLevelType w:val="hybridMultilevel"/>
    <w:tmpl w:val="58341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87889"/>
    <w:multiLevelType w:val="hybridMultilevel"/>
    <w:tmpl w:val="E5B4E44A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77D7444"/>
    <w:multiLevelType w:val="hybridMultilevel"/>
    <w:tmpl w:val="30628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5127AE"/>
    <w:multiLevelType w:val="hybridMultilevel"/>
    <w:tmpl w:val="CC100B4C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0B6EF0"/>
    <w:multiLevelType w:val="hybridMultilevel"/>
    <w:tmpl w:val="79AAD5F4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677E96"/>
    <w:multiLevelType w:val="hybridMultilevel"/>
    <w:tmpl w:val="103874DE"/>
    <w:lvl w:ilvl="0" w:tplc="1570DAE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C6477F"/>
    <w:multiLevelType w:val="hybridMultilevel"/>
    <w:tmpl w:val="20D0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49493C"/>
    <w:multiLevelType w:val="hybridMultilevel"/>
    <w:tmpl w:val="8278AF3E"/>
    <w:lvl w:ilvl="0" w:tplc="38C2E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5018CF"/>
    <w:multiLevelType w:val="hybridMultilevel"/>
    <w:tmpl w:val="D1B83A36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302946"/>
    <w:multiLevelType w:val="hybridMultilevel"/>
    <w:tmpl w:val="5680D742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7B7BB5"/>
    <w:multiLevelType w:val="hybridMultilevel"/>
    <w:tmpl w:val="28301FC4"/>
    <w:lvl w:ilvl="0" w:tplc="38C2E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FC3DBD"/>
    <w:multiLevelType w:val="hybridMultilevel"/>
    <w:tmpl w:val="90F227EC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4D5CA3"/>
    <w:multiLevelType w:val="hybridMultilevel"/>
    <w:tmpl w:val="49128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12630E"/>
    <w:multiLevelType w:val="hybridMultilevel"/>
    <w:tmpl w:val="C6D2DB04"/>
    <w:lvl w:ilvl="0" w:tplc="015C65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C6B71"/>
    <w:multiLevelType w:val="hybridMultilevel"/>
    <w:tmpl w:val="332CB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B84D4B"/>
    <w:multiLevelType w:val="hybridMultilevel"/>
    <w:tmpl w:val="B21A3F60"/>
    <w:lvl w:ilvl="0" w:tplc="B1101ED2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EC225C9"/>
    <w:multiLevelType w:val="hybridMultilevel"/>
    <w:tmpl w:val="6FF4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23CD7"/>
    <w:multiLevelType w:val="hybridMultilevel"/>
    <w:tmpl w:val="86AC1F40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872E93"/>
    <w:multiLevelType w:val="hybridMultilevel"/>
    <w:tmpl w:val="0DA26DB6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07B4BEA"/>
    <w:multiLevelType w:val="hybridMultilevel"/>
    <w:tmpl w:val="22DCC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E80D2D"/>
    <w:multiLevelType w:val="hybridMultilevel"/>
    <w:tmpl w:val="4FB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DC1E88"/>
    <w:multiLevelType w:val="hybridMultilevel"/>
    <w:tmpl w:val="10B43E84"/>
    <w:lvl w:ilvl="0" w:tplc="85F0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4D5FEA"/>
    <w:multiLevelType w:val="hybridMultilevel"/>
    <w:tmpl w:val="D758D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317B98"/>
    <w:multiLevelType w:val="hybridMultilevel"/>
    <w:tmpl w:val="7DBE8446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6878ED"/>
    <w:multiLevelType w:val="hybridMultilevel"/>
    <w:tmpl w:val="927C2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74925"/>
    <w:multiLevelType w:val="hybridMultilevel"/>
    <w:tmpl w:val="C8DAF990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B505808"/>
    <w:multiLevelType w:val="hybridMultilevel"/>
    <w:tmpl w:val="269C9FDA"/>
    <w:lvl w:ilvl="0" w:tplc="0E949FD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F22BEF"/>
    <w:multiLevelType w:val="multilevel"/>
    <w:tmpl w:val="7402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5C275E"/>
    <w:multiLevelType w:val="hybridMultilevel"/>
    <w:tmpl w:val="C292E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EC159E6"/>
    <w:multiLevelType w:val="hybridMultilevel"/>
    <w:tmpl w:val="4CD29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0F5FCC"/>
    <w:multiLevelType w:val="hybridMultilevel"/>
    <w:tmpl w:val="BEA8E066"/>
    <w:lvl w:ilvl="0" w:tplc="08FAB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6411B3"/>
    <w:multiLevelType w:val="hybridMultilevel"/>
    <w:tmpl w:val="69E02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C8159B"/>
    <w:multiLevelType w:val="hybridMultilevel"/>
    <w:tmpl w:val="D202412C"/>
    <w:lvl w:ilvl="0" w:tplc="9A60001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E6081F"/>
    <w:multiLevelType w:val="hybridMultilevel"/>
    <w:tmpl w:val="7D1E836C"/>
    <w:lvl w:ilvl="0" w:tplc="EFBED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B706A"/>
    <w:multiLevelType w:val="hybridMultilevel"/>
    <w:tmpl w:val="E904DD62"/>
    <w:lvl w:ilvl="0" w:tplc="E43EA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12D74"/>
    <w:multiLevelType w:val="hybridMultilevel"/>
    <w:tmpl w:val="DACC6C16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C7060F7"/>
    <w:multiLevelType w:val="hybridMultilevel"/>
    <w:tmpl w:val="48C2BE9E"/>
    <w:lvl w:ilvl="0" w:tplc="A9E06CD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386720"/>
    <w:multiLevelType w:val="hybridMultilevel"/>
    <w:tmpl w:val="FBA6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72A77"/>
    <w:multiLevelType w:val="hybridMultilevel"/>
    <w:tmpl w:val="AEC0A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705456C"/>
    <w:multiLevelType w:val="multilevel"/>
    <w:tmpl w:val="F24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417170"/>
    <w:multiLevelType w:val="hybridMultilevel"/>
    <w:tmpl w:val="6F0EC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724511"/>
    <w:multiLevelType w:val="hybridMultilevel"/>
    <w:tmpl w:val="B04E18F4"/>
    <w:lvl w:ilvl="0" w:tplc="22B4A2B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DA6C4F"/>
    <w:multiLevelType w:val="hybridMultilevel"/>
    <w:tmpl w:val="C7D855E4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FB6535"/>
    <w:multiLevelType w:val="hybridMultilevel"/>
    <w:tmpl w:val="F7145B4C"/>
    <w:lvl w:ilvl="0" w:tplc="D5BE5C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5B1C9B"/>
    <w:multiLevelType w:val="hybridMultilevel"/>
    <w:tmpl w:val="19702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</w:num>
  <w:num w:numId="2">
    <w:abstractNumId w:val="26"/>
  </w:num>
  <w:num w:numId="3">
    <w:abstractNumId w:val="4"/>
  </w:num>
  <w:num w:numId="4">
    <w:abstractNumId w:val="74"/>
  </w:num>
  <w:num w:numId="5">
    <w:abstractNumId w:val="33"/>
  </w:num>
  <w:num w:numId="6">
    <w:abstractNumId w:val="51"/>
  </w:num>
  <w:num w:numId="7">
    <w:abstractNumId w:val="75"/>
  </w:num>
  <w:num w:numId="8">
    <w:abstractNumId w:val="66"/>
  </w:num>
  <w:num w:numId="9">
    <w:abstractNumId w:val="65"/>
  </w:num>
  <w:num w:numId="10">
    <w:abstractNumId w:val="24"/>
  </w:num>
  <w:num w:numId="11">
    <w:abstractNumId w:val="38"/>
  </w:num>
  <w:num w:numId="12">
    <w:abstractNumId w:val="59"/>
  </w:num>
  <w:num w:numId="13">
    <w:abstractNumId w:val="9"/>
  </w:num>
  <w:num w:numId="14">
    <w:abstractNumId w:val="79"/>
  </w:num>
  <w:num w:numId="15">
    <w:abstractNumId w:val="57"/>
  </w:num>
  <w:num w:numId="16">
    <w:abstractNumId w:val="17"/>
  </w:num>
  <w:num w:numId="17">
    <w:abstractNumId w:val="31"/>
  </w:num>
  <w:num w:numId="18">
    <w:abstractNumId w:val="8"/>
  </w:num>
  <w:num w:numId="19">
    <w:abstractNumId w:val="5"/>
  </w:num>
  <w:num w:numId="20">
    <w:abstractNumId w:val="46"/>
  </w:num>
  <w:num w:numId="21">
    <w:abstractNumId w:val="2"/>
  </w:num>
  <w:num w:numId="22">
    <w:abstractNumId w:val="47"/>
  </w:num>
  <w:num w:numId="23">
    <w:abstractNumId w:val="53"/>
  </w:num>
  <w:num w:numId="24">
    <w:abstractNumId w:val="45"/>
  </w:num>
  <w:num w:numId="25">
    <w:abstractNumId w:val="36"/>
  </w:num>
  <w:num w:numId="26">
    <w:abstractNumId w:val="58"/>
  </w:num>
  <w:num w:numId="27">
    <w:abstractNumId w:val="28"/>
  </w:num>
  <w:num w:numId="28">
    <w:abstractNumId w:val="29"/>
  </w:num>
  <w:num w:numId="29">
    <w:abstractNumId w:val="35"/>
  </w:num>
  <w:num w:numId="30">
    <w:abstractNumId w:val="12"/>
  </w:num>
  <w:num w:numId="31">
    <w:abstractNumId w:val="37"/>
  </w:num>
  <w:num w:numId="32">
    <w:abstractNumId w:val="34"/>
  </w:num>
  <w:num w:numId="33">
    <w:abstractNumId w:val="32"/>
  </w:num>
  <w:num w:numId="34">
    <w:abstractNumId w:val="3"/>
  </w:num>
  <w:num w:numId="35">
    <w:abstractNumId w:val="25"/>
  </w:num>
  <w:num w:numId="36">
    <w:abstractNumId w:val="64"/>
  </w:num>
  <w:num w:numId="37">
    <w:abstractNumId w:val="19"/>
  </w:num>
  <w:num w:numId="38">
    <w:abstractNumId w:val="63"/>
  </w:num>
  <w:num w:numId="39">
    <w:abstractNumId w:val="77"/>
  </w:num>
  <w:num w:numId="40">
    <w:abstractNumId w:val="18"/>
  </w:num>
  <w:num w:numId="41">
    <w:abstractNumId w:val="50"/>
  </w:num>
  <w:num w:numId="42">
    <w:abstractNumId w:val="54"/>
  </w:num>
  <w:num w:numId="43">
    <w:abstractNumId w:val="23"/>
  </w:num>
  <w:num w:numId="44">
    <w:abstractNumId w:val="60"/>
  </w:num>
  <w:num w:numId="45">
    <w:abstractNumId w:val="52"/>
  </w:num>
  <w:num w:numId="46">
    <w:abstractNumId w:val="70"/>
  </w:num>
  <w:num w:numId="47">
    <w:abstractNumId w:val="1"/>
  </w:num>
  <w:num w:numId="48">
    <w:abstractNumId w:val="61"/>
  </w:num>
  <w:num w:numId="49">
    <w:abstractNumId w:val="22"/>
  </w:num>
  <w:num w:numId="50">
    <w:abstractNumId w:val="7"/>
  </w:num>
  <w:num w:numId="51">
    <w:abstractNumId w:val="13"/>
  </w:num>
  <w:num w:numId="52">
    <w:abstractNumId w:val="49"/>
  </w:num>
  <w:num w:numId="53">
    <w:abstractNumId w:val="21"/>
  </w:num>
  <w:num w:numId="54">
    <w:abstractNumId w:val="20"/>
  </w:num>
  <w:num w:numId="55">
    <w:abstractNumId w:val="10"/>
  </w:num>
  <w:num w:numId="56">
    <w:abstractNumId w:val="44"/>
  </w:num>
  <w:num w:numId="57">
    <w:abstractNumId w:val="56"/>
  </w:num>
  <w:num w:numId="58">
    <w:abstractNumId w:val="78"/>
  </w:num>
  <w:num w:numId="59">
    <w:abstractNumId w:val="48"/>
  </w:num>
  <w:num w:numId="60">
    <w:abstractNumId w:val="55"/>
  </w:num>
  <w:num w:numId="61">
    <w:abstractNumId w:val="69"/>
  </w:num>
  <w:num w:numId="62">
    <w:abstractNumId w:val="76"/>
  </w:num>
  <w:num w:numId="63">
    <w:abstractNumId w:val="73"/>
  </w:num>
  <w:num w:numId="64">
    <w:abstractNumId w:val="6"/>
  </w:num>
  <w:num w:numId="65">
    <w:abstractNumId w:val="11"/>
  </w:num>
  <w:num w:numId="66">
    <w:abstractNumId w:val="41"/>
  </w:num>
  <w:num w:numId="67">
    <w:abstractNumId w:val="67"/>
  </w:num>
  <w:num w:numId="68">
    <w:abstractNumId w:val="16"/>
  </w:num>
  <w:num w:numId="69">
    <w:abstractNumId w:val="72"/>
  </w:num>
  <w:num w:numId="70">
    <w:abstractNumId w:val="30"/>
  </w:num>
  <w:num w:numId="71">
    <w:abstractNumId w:val="68"/>
  </w:num>
  <w:num w:numId="72">
    <w:abstractNumId w:val="43"/>
  </w:num>
  <w:num w:numId="73">
    <w:abstractNumId w:val="15"/>
  </w:num>
  <w:num w:numId="74">
    <w:abstractNumId w:val="71"/>
  </w:num>
  <w:num w:numId="75">
    <w:abstractNumId w:val="40"/>
  </w:num>
  <w:num w:numId="76">
    <w:abstractNumId w:val="39"/>
  </w:num>
  <w:num w:numId="77">
    <w:abstractNumId w:val="14"/>
  </w:num>
  <w:num w:numId="78">
    <w:abstractNumId w:val="0"/>
  </w:num>
  <w:num w:numId="79">
    <w:abstractNumId w:val="27"/>
  </w:num>
  <w:num w:numId="80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7"/>
    <w:rsid w:val="00002500"/>
    <w:rsid w:val="00007392"/>
    <w:rsid w:val="00007B07"/>
    <w:rsid w:val="000117A1"/>
    <w:rsid w:val="00014626"/>
    <w:rsid w:val="00014A0F"/>
    <w:rsid w:val="00016FD2"/>
    <w:rsid w:val="0001733C"/>
    <w:rsid w:val="000176CA"/>
    <w:rsid w:val="00033093"/>
    <w:rsid w:val="000366D1"/>
    <w:rsid w:val="00037096"/>
    <w:rsid w:val="00043A76"/>
    <w:rsid w:val="00046409"/>
    <w:rsid w:val="00054246"/>
    <w:rsid w:val="0006605B"/>
    <w:rsid w:val="000678BE"/>
    <w:rsid w:val="00072775"/>
    <w:rsid w:val="00074D05"/>
    <w:rsid w:val="00081823"/>
    <w:rsid w:val="00092282"/>
    <w:rsid w:val="00092AC6"/>
    <w:rsid w:val="000A721A"/>
    <w:rsid w:val="000B4787"/>
    <w:rsid w:val="000C6130"/>
    <w:rsid w:val="000C656A"/>
    <w:rsid w:val="000D6038"/>
    <w:rsid w:val="000E4122"/>
    <w:rsid w:val="000F1EDC"/>
    <w:rsid w:val="000F40B4"/>
    <w:rsid w:val="000F5C04"/>
    <w:rsid w:val="00102D4B"/>
    <w:rsid w:val="0011689F"/>
    <w:rsid w:val="00147D41"/>
    <w:rsid w:val="00150AD6"/>
    <w:rsid w:val="0015237B"/>
    <w:rsid w:val="00172B0F"/>
    <w:rsid w:val="00173A9B"/>
    <w:rsid w:val="00177341"/>
    <w:rsid w:val="00183F91"/>
    <w:rsid w:val="001862E7"/>
    <w:rsid w:val="00187839"/>
    <w:rsid w:val="001967F8"/>
    <w:rsid w:val="001A2B04"/>
    <w:rsid w:val="001B024F"/>
    <w:rsid w:val="001B26B1"/>
    <w:rsid w:val="001B799B"/>
    <w:rsid w:val="001B7F6B"/>
    <w:rsid w:val="001C583E"/>
    <w:rsid w:val="001C6950"/>
    <w:rsid w:val="001D54CC"/>
    <w:rsid w:val="001D653F"/>
    <w:rsid w:val="001E2DC3"/>
    <w:rsid w:val="001E3DF2"/>
    <w:rsid w:val="001E467E"/>
    <w:rsid w:val="001E5CEE"/>
    <w:rsid w:val="001F20AD"/>
    <w:rsid w:val="00212C0C"/>
    <w:rsid w:val="0021736C"/>
    <w:rsid w:val="00223401"/>
    <w:rsid w:val="00227D3D"/>
    <w:rsid w:val="00251D50"/>
    <w:rsid w:val="00253630"/>
    <w:rsid w:val="00261CD6"/>
    <w:rsid w:val="002624CE"/>
    <w:rsid w:val="002657A2"/>
    <w:rsid w:val="00267267"/>
    <w:rsid w:val="0027147B"/>
    <w:rsid w:val="002720BC"/>
    <w:rsid w:val="00273D95"/>
    <w:rsid w:val="00276317"/>
    <w:rsid w:val="00291B7B"/>
    <w:rsid w:val="00295765"/>
    <w:rsid w:val="00296D89"/>
    <w:rsid w:val="00297CE6"/>
    <w:rsid w:val="002A2298"/>
    <w:rsid w:val="002A514E"/>
    <w:rsid w:val="002A5372"/>
    <w:rsid w:val="002A727F"/>
    <w:rsid w:val="002B7291"/>
    <w:rsid w:val="002C62F1"/>
    <w:rsid w:val="002C72F9"/>
    <w:rsid w:val="002D32C3"/>
    <w:rsid w:val="002E2015"/>
    <w:rsid w:val="002E3BAC"/>
    <w:rsid w:val="0030356E"/>
    <w:rsid w:val="00303704"/>
    <w:rsid w:val="00304210"/>
    <w:rsid w:val="00341405"/>
    <w:rsid w:val="0034337E"/>
    <w:rsid w:val="00343CD2"/>
    <w:rsid w:val="003447F5"/>
    <w:rsid w:val="00350F3C"/>
    <w:rsid w:val="00356DA5"/>
    <w:rsid w:val="00361D02"/>
    <w:rsid w:val="00364CAB"/>
    <w:rsid w:val="0037271D"/>
    <w:rsid w:val="00374432"/>
    <w:rsid w:val="00375556"/>
    <w:rsid w:val="00385785"/>
    <w:rsid w:val="003971DD"/>
    <w:rsid w:val="003A115F"/>
    <w:rsid w:val="003A3F9B"/>
    <w:rsid w:val="003B6435"/>
    <w:rsid w:val="003C7DEF"/>
    <w:rsid w:val="003D00B0"/>
    <w:rsid w:val="003D3C04"/>
    <w:rsid w:val="003D4C4B"/>
    <w:rsid w:val="00401D5F"/>
    <w:rsid w:val="0040518E"/>
    <w:rsid w:val="00410592"/>
    <w:rsid w:val="00410A60"/>
    <w:rsid w:val="00410BDB"/>
    <w:rsid w:val="00417679"/>
    <w:rsid w:val="00432256"/>
    <w:rsid w:val="00437A1F"/>
    <w:rsid w:val="00451D78"/>
    <w:rsid w:val="00452DE8"/>
    <w:rsid w:val="004556AB"/>
    <w:rsid w:val="004577A4"/>
    <w:rsid w:val="00460097"/>
    <w:rsid w:val="004654E0"/>
    <w:rsid w:val="004762AB"/>
    <w:rsid w:val="00484F22"/>
    <w:rsid w:val="00496F04"/>
    <w:rsid w:val="004A0904"/>
    <w:rsid w:val="004A759B"/>
    <w:rsid w:val="004C703E"/>
    <w:rsid w:val="004C70E1"/>
    <w:rsid w:val="004D48B5"/>
    <w:rsid w:val="004D5C8F"/>
    <w:rsid w:val="004E1173"/>
    <w:rsid w:val="004E4F05"/>
    <w:rsid w:val="004F207A"/>
    <w:rsid w:val="004F38BF"/>
    <w:rsid w:val="005007CD"/>
    <w:rsid w:val="00515D7B"/>
    <w:rsid w:val="00517C38"/>
    <w:rsid w:val="00521F5E"/>
    <w:rsid w:val="00523002"/>
    <w:rsid w:val="005237B4"/>
    <w:rsid w:val="00525823"/>
    <w:rsid w:val="00533551"/>
    <w:rsid w:val="0053456B"/>
    <w:rsid w:val="00542E60"/>
    <w:rsid w:val="00544392"/>
    <w:rsid w:val="00551B81"/>
    <w:rsid w:val="00554503"/>
    <w:rsid w:val="00561933"/>
    <w:rsid w:val="005657BC"/>
    <w:rsid w:val="005746C1"/>
    <w:rsid w:val="00577E1C"/>
    <w:rsid w:val="0058096E"/>
    <w:rsid w:val="00582F88"/>
    <w:rsid w:val="00583551"/>
    <w:rsid w:val="00593045"/>
    <w:rsid w:val="005956E5"/>
    <w:rsid w:val="005972D3"/>
    <w:rsid w:val="005B19DE"/>
    <w:rsid w:val="005B55C3"/>
    <w:rsid w:val="005B5CBC"/>
    <w:rsid w:val="005B7C67"/>
    <w:rsid w:val="005C163F"/>
    <w:rsid w:val="005C785D"/>
    <w:rsid w:val="005D6A88"/>
    <w:rsid w:val="005E3830"/>
    <w:rsid w:val="005E6DE5"/>
    <w:rsid w:val="006034B5"/>
    <w:rsid w:val="00606CF6"/>
    <w:rsid w:val="0060720A"/>
    <w:rsid w:val="00607AF7"/>
    <w:rsid w:val="0062358E"/>
    <w:rsid w:val="00630348"/>
    <w:rsid w:val="00643593"/>
    <w:rsid w:val="006459D2"/>
    <w:rsid w:val="00657C4E"/>
    <w:rsid w:val="00666B02"/>
    <w:rsid w:val="00670B11"/>
    <w:rsid w:val="00676D1C"/>
    <w:rsid w:val="00681DF7"/>
    <w:rsid w:val="00690B5E"/>
    <w:rsid w:val="00690F50"/>
    <w:rsid w:val="00694BAE"/>
    <w:rsid w:val="006A0637"/>
    <w:rsid w:val="006A25D8"/>
    <w:rsid w:val="006A6697"/>
    <w:rsid w:val="006B0CB2"/>
    <w:rsid w:val="006B0E37"/>
    <w:rsid w:val="006B7D61"/>
    <w:rsid w:val="006C1E7B"/>
    <w:rsid w:val="006C7CE9"/>
    <w:rsid w:val="006D2DB4"/>
    <w:rsid w:val="006D7C5F"/>
    <w:rsid w:val="006E2D13"/>
    <w:rsid w:val="006E3149"/>
    <w:rsid w:val="006F0942"/>
    <w:rsid w:val="006F2BB8"/>
    <w:rsid w:val="007021D9"/>
    <w:rsid w:val="00710C1F"/>
    <w:rsid w:val="00713D00"/>
    <w:rsid w:val="007140A7"/>
    <w:rsid w:val="00716B09"/>
    <w:rsid w:val="00717173"/>
    <w:rsid w:val="00750057"/>
    <w:rsid w:val="00756F70"/>
    <w:rsid w:val="0076082F"/>
    <w:rsid w:val="00766C2B"/>
    <w:rsid w:val="0076751D"/>
    <w:rsid w:val="00774B79"/>
    <w:rsid w:val="00787A7B"/>
    <w:rsid w:val="00790112"/>
    <w:rsid w:val="00791214"/>
    <w:rsid w:val="00792964"/>
    <w:rsid w:val="007A4B61"/>
    <w:rsid w:val="007B2143"/>
    <w:rsid w:val="007C0B57"/>
    <w:rsid w:val="007C437C"/>
    <w:rsid w:val="007E1ADA"/>
    <w:rsid w:val="007E239C"/>
    <w:rsid w:val="007E597C"/>
    <w:rsid w:val="007F3FE1"/>
    <w:rsid w:val="00800173"/>
    <w:rsid w:val="008065D3"/>
    <w:rsid w:val="008072F1"/>
    <w:rsid w:val="00807B71"/>
    <w:rsid w:val="008124B4"/>
    <w:rsid w:val="00822F37"/>
    <w:rsid w:val="00824F9A"/>
    <w:rsid w:val="008365F3"/>
    <w:rsid w:val="00863D60"/>
    <w:rsid w:val="00864452"/>
    <w:rsid w:val="0087194F"/>
    <w:rsid w:val="00876882"/>
    <w:rsid w:val="0088604C"/>
    <w:rsid w:val="00890C07"/>
    <w:rsid w:val="008917D1"/>
    <w:rsid w:val="00894345"/>
    <w:rsid w:val="008A28D6"/>
    <w:rsid w:val="008A67D5"/>
    <w:rsid w:val="008A7156"/>
    <w:rsid w:val="008B3391"/>
    <w:rsid w:val="008C5E51"/>
    <w:rsid w:val="008E03E9"/>
    <w:rsid w:val="008E510F"/>
    <w:rsid w:val="008F3079"/>
    <w:rsid w:val="008F3610"/>
    <w:rsid w:val="008F58C1"/>
    <w:rsid w:val="008F6EF2"/>
    <w:rsid w:val="00915762"/>
    <w:rsid w:val="00917AE5"/>
    <w:rsid w:val="00920317"/>
    <w:rsid w:val="00925589"/>
    <w:rsid w:val="0094256F"/>
    <w:rsid w:val="00945FD1"/>
    <w:rsid w:val="00956892"/>
    <w:rsid w:val="00961E88"/>
    <w:rsid w:val="0096623A"/>
    <w:rsid w:val="009745F7"/>
    <w:rsid w:val="00976A22"/>
    <w:rsid w:val="009828E2"/>
    <w:rsid w:val="0098419B"/>
    <w:rsid w:val="00984AB5"/>
    <w:rsid w:val="00985615"/>
    <w:rsid w:val="009A4A81"/>
    <w:rsid w:val="009A6D18"/>
    <w:rsid w:val="009B2DAA"/>
    <w:rsid w:val="009B45E2"/>
    <w:rsid w:val="009D060D"/>
    <w:rsid w:val="009E1BB6"/>
    <w:rsid w:val="009E5B88"/>
    <w:rsid w:val="009F06F8"/>
    <w:rsid w:val="009F48F8"/>
    <w:rsid w:val="009F53D2"/>
    <w:rsid w:val="00A00E88"/>
    <w:rsid w:val="00A14E5D"/>
    <w:rsid w:val="00A23068"/>
    <w:rsid w:val="00A421FB"/>
    <w:rsid w:val="00A4326F"/>
    <w:rsid w:val="00A60C50"/>
    <w:rsid w:val="00A64C85"/>
    <w:rsid w:val="00A900D9"/>
    <w:rsid w:val="00AA0C6A"/>
    <w:rsid w:val="00AA5107"/>
    <w:rsid w:val="00AB032C"/>
    <w:rsid w:val="00AD6982"/>
    <w:rsid w:val="00AF0E60"/>
    <w:rsid w:val="00AF1E52"/>
    <w:rsid w:val="00AF23FA"/>
    <w:rsid w:val="00B0193E"/>
    <w:rsid w:val="00B0498A"/>
    <w:rsid w:val="00B15EA2"/>
    <w:rsid w:val="00B25AAF"/>
    <w:rsid w:val="00B260AD"/>
    <w:rsid w:val="00B54D54"/>
    <w:rsid w:val="00B642C8"/>
    <w:rsid w:val="00B70E21"/>
    <w:rsid w:val="00B72F39"/>
    <w:rsid w:val="00B7356D"/>
    <w:rsid w:val="00B746A4"/>
    <w:rsid w:val="00B77038"/>
    <w:rsid w:val="00B77985"/>
    <w:rsid w:val="00B77D41"/>
    <w:rsid w:val="00B81FBD"/>
    <w:rsid w:val="00B83D61"/>
    <w:rsid w:val="00B9402C"/>
    <w:rsid w:val="00BA50A7"/>
    <w:rsid w:val="00BB19BC"/>
    <w:rsid w:val="00BB2DD4"/>
    <w:rsid w:val="00BB3268"/>
    <w:rsid w:val="00BB4C27"/>
    <w:rsid w:val="00BB6C58"/>
    <w:rsid w:val="00BB6CD3"/>
    <w:rsid w:val="00BC3404"/>
    <w:rsid w:val="00BC3F0C"/>
    <w:rsid w:val="00BD570B"/>
    <w:rsid w:val="00BE2EC0"/>
    <w:rsid w:val="00BE2F55"/>
    <w:rsid w:val="00BF0AD9"/>
    <w:rsid w:val="00BF0EED"/>
    <w:rsid w:val="00BF6F73"/>
    <w:rsid w:val="00C00A71"/>
    <w:rsid w:val="00C14057"/>
    <w:rsid w:val="00C22E0A"/>
    <w:rsid w:val="00C36323"/>
    <w:rsid w:val="00C41280"/>
    <w:rsid w:val="00C419E4"/>
    <w:rsid w:val="00C42BC7"/>
    <w:rsid w:val="00C45BB8"/>
    <w:rsid w:val="00C51CB9"/>
    <w:rsid w:val="00C57FE5"/>
    <w:rsid w:val="00C63858"/>
    <w:rsid w:val="00C6517C"/>
    <w:rsid w:val="00C813A0"/>
    <w:rsid w:val="00C83EAB"/>
    <w:rsid w:val="00C841A9"/>
    <w:rsid w:val="00C87E28"/>
    <w:rsid w:val="00C91C3B"/>
    <w:rsid w:val="00CA0A49"/>
    <w:rsid w:val="00CA20A2"/>
    <w:rsid w:val="00CA62DA"/>
    <w:rsid w:val="00CA7C9C"/>
    <w:rsid w:val="00CB20E4"/>
    <w:rsid w:val="00CB60E7"/>
    <w:rsid w:val="00CB79E5"/>
    <w:rsid w:val="00CD50A8"/>
    <w:rsid w:val="00CD5151"/>
    <w:rsid w:val="00CE60FF"/>
    <w:rsid w:val="00CF4438"/>
    <w:rsid w:val="00D0072A"/>
    <w:rsid w:val="00D105BB"/>
    <w:rsid w:val="00D32800"/>
    <w:rsid w:val="00D44452"/>
    <w:rsid w:val="00D466EA"/>
    <w:rsid w:val="00D510D5"/>
    <w:rsid w:val="00D5267D"/>
    <w:rsid w:val="00D61253"/>
    <w:rsid w:val="00D64F79"/>
    <w:rsid w:val="00D67141"/>
    <w:rsid w:val="00D85308"/>
    <w:rsid w:val="00D926DE"/>
    <w:rsid w:val="00DA74FE"/>
    <w:rsid w:val="00DB0986"/>
    <w:rsid w:val="00DB12D7"/>
    <w:rsid w:val="00DB18BE"/>
    <w:rsid w:val="00DB2241"/>
    <w:rsid w:val="00DB4485"/>
    <w:rsid w:val="00DB6D36"/>
    <w:rsid w:val="00DD298B"/>
    <w:rsid w:val="00DD3126"/>
    <w:rsid w:val="00DD3206"/>
    <w:rsid w:val="00DE38B9"/>
    <w:rsid w:val="00DE395F"/>
    <w:rsid w:val="00DE5069"/>
    <w:rsid w:val="00E0387A"/>
    <w:rsid w:val="00E1207A"/>
    <w:rsid w:val="00E23001"/>
    <w:rsid w:val="00E241C9"/>
    <w:rsid w:val="00E27396"/>
    <w:rsid w:val="00E44D3B"/>
    <w:rsid w:val="00E4550E"/>
    <w:rsid w:val="00E52EBC"/>
    <w:rsid w:val="00E559E6"/>
    <w:rsid w:val="00E65CB1"/>
    <w:rsid w:val="00E7490C"/>
    <w:rsid w:val="00E7776D"/>
    <w:rsid w:val="00EA6E3F"/>
    <w:rsid w:val="00EB0C95"/>
    <w:rsid w:val="00EB1217"/>
    <w:rsid w:val="00EC29A0"/>
    <w:rsid w:val="00ED5F2B"/>
    <w:rsid w:val="00EE2FF2"/>
    <w:rsid w:val="00F04B80"/>
    <w:rsid w:val="00F11D8C"/>
    <w:rsid w:val="00F21DDC"/>
    <w:rsid w:val="00F233AC"/>
    <w:rsid w:val="00F30EEF"/>
    <w:rsid w:val="00F3560F"/>
    <w:rsid w:val="00F42FC4"/>
    <w:rsid w:val="00F444BD"/>
    <w:rsid w:val="00F54957"/>
    <w:rsid w:val="00F621D8"/>
    <w:rsid w:val="00F72899"/>
    <w:rsid w:val="00F7599E"/>
    <w:rsid w:val="00F761F4"/>
    <w:rsid w:val="00F836B7"/>
    <w:rsid w:val="00F8546D"/>
    <w:rsid w:val="00F87FD0"/>
    <w:rsid w:val="00F93BCD"/>
    <w:rsid w:val="00F963D7"/>
    <w:rsid w:val="00FA134F"/>
    <w:rsid w:val="00FA3FC3"/>
    <w:rsid w:val="00FA4858"/>
    <w:rsid w:val="00FB11CA"/>
    <w:rsid w:val="00FB15E5"/>
    <w:rsid w:val="00FB1E06"/>
    <w:rsid w:val="00FC17EE"/>
    <w:rsid w:val="00FC2050"/>
    <w:rsid w:val="00FD4038"/>
    <w:rsid w:val="00FE61FC"/>
    <w:rsid w:val="00FF48A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20A"/>
    <w:rPr>
      <w:b/>
      <w:bCs/>
    </w:rPr>
  </w:style>
  <w:style w:type="character" w:styleId="a5">
    <w:name w:val="Hyperlink"/>
    <w:basedOn w:val="a0"/>
    <w:uiPriority w:val="99"/>
    <w:unhideWhenUsed/>
    <w:rsid w:val="00716B09"/>
    <w:rPr>
      <w:strike w:val="0"/>
      <w:dstrike w:val="0"/>
      <w:color w:val="0000FF"/>
      <w:u w:val="none"/>
      <w:effect w:val="none"/>
    </w:rPr>
  </w:style>
  <w:style w:type="paragraph" w:customStyle="1" w:styleId="LTGliederung1">
    <w:name w:val="???????~LT~Gliederung 1"/>
    <w:uiPriority w:val="99"/>
    <w:rsid w:val="00F42FC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45" w:after="0" w:line="240" w:lineRule="auto"/>
    </w:pPr>
    <w:rPr>
      <w:rFonts w:ascii="Tahoma" w:eastAsia="MS Gothic" w:hAnsi="Tahoma" w:cs="Tahoma"/>
      <w:color w:val="000000"/>
      <w:sz w:val="58"/>
      <w:szCs w:val="58"/>
    </w:rPr>
  </w:style>
  <w:style w:type="paragraph" w:customStyle="1" w:styleId="a6">
    <w:name w:val="Знак Знак Знак"/>
    <w:basedOn w:val="a"/>
    <w:rsid w:val="00607A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link w:val="a8"/>
    <w:uiPriority w:val="99"/>
    <w:qFormat/>
    <w:rsid w:val="00607AF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E2D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2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172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72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TTitel">
    <w:name w:val="???????~LT~Titel"/>
    <w:uiPriority w:val="99"/>
    <w:rsid w:val="00690B5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MS Gothic" w:hAnsi="Tahoma" w:cs="Tahoma"/>
      <w:color w:val="000000"/>
      <w:sz w:val="88"/>
      <w:szCs w:val="88"/>
    </w:rPr>
  </w:style>
  <w:style w:type="paragraph" w:styleId="ae">
    <w:name w:val="Body Text Indent"/>
    <w:basedOn w:val="a"/>
    <w:link w:val="af"/>
    <w:rsid w:val="00521F5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21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521F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8A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A67D5"/>
  </w:style>
  <w:style w:type="paragraph" w:styleId="af2">
    <w:name w:val="footer"/>
    <w:basedOn w:val="a"/>
    <w:link w:val="af3"/>
    <w:uiPriority w:val="99"/>
    <w:unhideWhenUsed/>
    <w:rsid w:val="008A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67D5"/>
  </w:style>
  <w:style w:type="paragraph" w:styleId="af4">
    <w:name w:val="Body Text"/>
    <w:basedOn w:val="a"/>
    <w:link w:val="af5"/>
    <w:uiPriority w:val="99"/>
    <w:semiHidden/>
    <w:unhideWhenUsed/>
    <w:rsid w:val="009F48F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F48F8"/>
  </w:style>
  <w:style w:type="table" w:styleId="af6">
    <w:name w:val="Table Grid"/>
    <w:basedOn w:val="a1"/>
    <w:uiPriority w:val="59"/>
    <w:rsid w:val="00CB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3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666B02"/>
  </w:style>
  <w:style w:type="table" w:styleId="2-5">
    <w:name w:val="Medium Shading 2 Accent 5"/>
    <w:basedOn w:val="a1"/>
    <w:uiPriority w:val="64"/>
    <w:rsid w:val="00DE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E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7">
    <w:name w:val="???????"/>
    <w:rsid w:val="0058096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S Gothic" w:eastAsia="MS Gothic" w:hAnsi="Times New Roman" w:cs="MS Gothic"/>
      <w:color w:val="EAEAEA"/>
      <w:sz w:val="36"/>
      <w:szCs w:val="36"/>
    </w:rPr>
  </w:style>
  <w:style w:type="paragraph" w:styleId="af8">
    <w:name w:val="Title"/>
    <w:basedOn w:val="a"/>
    <w:next w:val="a"/>
    <w:link w:val="af9"/>
    <w:uiPriority w:val="99"/>
    <w:qFormat/>
    <w:rsid w:val="00432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32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0">
    <w:name w:val="Light Shading Accent 5"/>
    <w:basedOn w:val="a1"/>
    <w:uiPriority w:val="60"/>
    <w:rsid w:val="000D60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0D60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20A"/>
    <w:rPr>
      <w:b/>
      <w:bCs/>
    </w:rPr>
  </w:style>
  <w:style w:type="character" w:styleId="a5">
    <w:name w:val="Hyperlink"/>
    <w:basedOn w:val="a0"/>
    <w:uiPriority w:val="99"/>
    <w:unhideWhenUsed/>
    <w:rsid w:val="00716B09"/>
    <w:rPr>
      <w:strike w:val="0"/>
      <w:dstrike w:val="0"/>
      <w:color w:val="0000FF"/>
      <w:u w:val="none"/>
      <w:effect w:val="none"/>
    </w:rPr>
  </w:style>
  <w:style w:type="paragraph" w:customStyle="1" w:styleId="LTGliederung1">
    <w:name w:val="???????~LT~Gliederung 1"/>
    <w:uiPriority w:val="99"/>
    <w:rsid w:val="00F42FC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45" w:after="0" w:line="240" w:lineRule="auto"/>
    </w:pPr>
    <w:rPr>
      <w:rFonts w:ascii="Tahoma" w:eastAsia="MS Gothic" w:hAnsi="Tahoma" w:cs="Tahoma"/>
      <w:color w:val="000000"/>
      <w:sz w:val="58"/>
      <w:szCs w:val="58"/>
    </w:rPr>
  </w:style>
  <w:style w:type="paragraph" w:customStyle="1" w:styleId="a6">
    <w:name w:val="Знак Знак Знак"/>
    <w:basedOn w:val="a"/>
    <w:rsid w:val="00607A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link w:val="a8"/>
    <w:uiPriority w:val="99"/>
    <w:qFormat/>
    <w:rsid w:val="00607AF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E2D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2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172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72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TTitel">
    <w:name w:val="???????~LT~Titel"/>
    <w:uiPriority w:val="99"/>
    <w:rsid w:val="00690B5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MS Gothic" w:hAnsi="Tahoma" w:cs="Tahoma"/>
      <w:color w:val="000000"/>
      <w:sz w:val="88"/>
      <w:szCs w:val="88"/>
    </w:rPr>
  </w:style>
  <w:style w:type="paragraph" w:styleId="ae">
    <w:name w:val="Body Text Indent"/>
    <w:basedOn w:val="a"/>
    <w:link w:val="af"/>
    <w:rsid w:val="00521F5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21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521F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8A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A67D5"/>
  </w:style>
  <w:style w:type="paragraph" w:styleId="af2">
    <w:name w:val="footer"/>
    <w:basedOn w:val="a"/>
    <w:link w:val="af3"/>
    <w:uiPriority w:val="99"/>
    <w:unhideWhenUsed/>
    <w:rsid w:val="008A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67D5"/>
  </w:style>
  <w:style w:type="paragraph" w:styleId="af4">
    <w:name w:val="Body Text"/>
    <w:basedOn w:val="a"/>
    <w:link w:val="af5"/>
    <w:uiPriority w:val="99"/>
    <w:semiHidden/>
    <w:unhideWhenUsed/>
    <w:rsid w:val="009F48F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F48F8"/>
  </w:style>
  <w:style w:type="table" w:styleId="af6">
    <w:name w:val="Table Grid"/>
    <w:basedOn w:val="a1"/>
    <w:uiPriority w:val="59"/>
    <w:rsid w:val="00CB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3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666B02"/>
  </w:style>
  <w:style w:type="table" w:styleId="2-5">
    <w:name w:val="Medium Shading 2 Accent 5"/>
    <w:basedOn w:val="a1"/>
    <w:uiPriority w:val="64"/>
    <w:rsid w:val="00DE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E5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7">
    <w:name w:val="???????"/>
    <w:rsid w:val="0058096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S Gothic" w:eastAsia="MS Gothic" w:hAnsi="Times New Roman" w:cs="MS Gothic"/>
      <w:color w:val="EAEAEA"/>
      <w:sz w:val="36"/>
      <w:szCs w:val="36"/>
    </w:rPr>
  </w:style>
  <w:style w:type="paragraph" w:styleId="af8">
    <w:name w:val="Title"/>
    <w:basedOn w:val="a"/>
    <w:next w:val="a"/>
    <w:link w:val="af9"/>
    <w:uiPriority w:val="99"/>
    <w:qFormat/>
    <w:rsid w:val="00432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32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0">
    <w:name w:val="Light Shading Accent 5"/>
    <w:basedOn w:val="a1"/>
    <w:uiPriority w:val="60"/>
    <w:rsid w:val="000D60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0D60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2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54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mailto:avtor@l-osnova.ru" TargetMode="Externa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1-2012%20&#1075;&#1086;&#1088;&#1086;&#1076;%20&#1083;&#1080;&#1094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1-2012%20&#1075;&#1086;&#1088;&#1086;&#1076;%20&#1083;&#1080;&#1094;&#1077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1-2012%20&#1075;&#1086;&#1088;&#1086;&#1076;%20&#1083;&#1080;&#1094;&#1077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1;&#1048;&#1052;&#1055;&#1048;&#1040;&#1044;&#1067;\&#1054;&#1083;&#1080;&#1084;&#1087;&#1080;&#1072;&#1076;&#1072;%202011-2012\&#1040;&#1085;&#1072;&#1083;&#1080;&#1079;%20&#1075;&#1086;&#1088;&#1086;&#1076;&#1089;&#1082;&#1080;&#1093;%202011-2012%20&#1075;&#1086;&#1088;&#1086;&#1076;%20&#1083;&#1080;&#1094;&#1077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238528"/>
        <c:axId val="129240064"/>
        <c:axId val="0"/>
      </c:bar3DChart>
      <c:catAx>
        <c:axId val="129238528"/>
        <c:scaling>
          <c:orientation val="minMax"/>
        </c:scaling>
        <c:delete val="1"/>
        <c:axPos val="l"/>
        <c:majorTickMark val="out"/>
        <c:minorTickMark val="none"/>
        <c:tickLblPos val="none"/>
        <c:crossAx val="129240064"/>
        <c:crosses val="autoZero"/>
        <c:auto val="1"/>
        <c:lblAlgn val="ctr"/>
        <c:lblOffset val="100"/>
        <c:noMultiLvlLbl val="0"/>
      </c:catAx>
      <c:valAx>
        <c:axId val="129240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238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Количество публикаций</a:t>
            </a:r>
          </a:p>
        </c:rich>
      </c:tx>
      <c:layout>
        <c:manualLayout>
          <c:xMode val="edge"/>
          <c:yMode val="edge"/>
          <c:x val="0.2430206323547304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13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307584"/>
        <c:axId val="132342144"/>
        <c:axId val="0"/>
      </c:bar3DChart>
      <c:catAx>
        <c:axId val="132307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2342144"/>
        <c:crosses val="autoZero"/>
        <c:auto val="1"/>
        <c:lblAlgn val="ctr"/>
        <c:lblOffset val="100"/>
        <c:noMultiLvlLbl val="0"/>
      </c:catAx>
      <c:valAx>
        <c:axId val="13234214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230758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6350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 профессиональных конкурсах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ПНПО</c:v>
                </c:pt>
                <c:pt idx="1">
                  <c:v>Педагог года г. Протвино</c:v>
                </c:pt>
                <c:pt idx="2">
                  <c:v>Педагог года Подмосковья</c:v>
                </c:pt>
                <c:pt idx="3">
                  <c:v>Всероссийкие(дистанционные)</c:v>
                </c:pt>
                <c:pt idx="4">
                  <c:v>Всего участников конкурсов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ПНПО</c:v>
                </c:pt>
                <c:pt idx="1">
                  <c:v>Педагог года г. Протвино</c:v>
                </c:pt>
                <c:pt idx="2">
                  <c:v>Педагог года Подмосковья</c:v>
                </c:pt>
                <c:pt idx="3">
                  <c:v>Всероссийкие(дистанционные)</c:v>
                </c:pt>
                <c:pt idx="4">
                  <c:v>Всего участников конкурсов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ПНПО</c:v>
                </c:pt>
                <c:pt idx="1">
                  <c:v>Педагог года г. Протвино</c:v>
                </c:pt>
                <c:pt idx="2">
                  <c:v>Педагог года Подмосковья</c:v>
                </c:pt>
                <c:pt idx="3">
                  <c:v>Всероссийкие(дистанционные)</c:v>
                </c:pt>
                <c:pt idx="4">
                  <c:v>Всего участников конкурсов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0235392"/>
        <c:axId val="130745088"/>
        <c:axId val="0"/>
      </c:bar3DChart>
      <c:catAx>
        <c:axId val="1302353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745088"/>
        <c:crosses val="autoZero"/>
        <c:auto val="1"/>
        <c:lblAlgn val="ctr"/>
        <c:lblOffset val="100"/>
        <c:noMultiLvlLbl val="0"/>
      </c:catAx>
      <c:valAx>
        <c:axId val="130745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023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педагогов в профессиональных мероприятиях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303447802579193E-4"/>
          <c:y val="0.22497903563941299"/>
          <c:w val="0.75297273097140094"/>
          <c:h val="0.6082725366876310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Форумы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Съезды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Ассамблея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семинары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Региональные семинары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городские семинары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0.43000000000000027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2394368"/>
        <c:axId val="132404352"/>
        <c:axId val="0"/>
      </c:bar3DChart>
      <c:catAx>
        <c:axId val="132394368"/>
        <c:scaling>
          <c:orientation val="minMax"/>
        </c:scaling>
        <c:delete val="1"/>
        <c:axPos val="l"/>
        <c:majorTickMark val="none"/>
        <c:minorTickMark val="none"/>
        <c:tickLblPos val="none"/>
        <c:crossAx val="132404352"/>
        <c:crosses val="autoZero"/>
        <c:auto val="1"/>
        <c:lblAlgn val="ctr"/>
        <c:lblOffset val="100"/>
        <c:noMultiLvlLbl val="0"/>
      </c:catAx>
      <c:valAx>
        <c:axId val="132404352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none"/>
        <c:tickLblPos val="none"/>
        <c:crossAx val="132394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Аттестация педагогических работников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2009/2010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II категория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7.0000000000000021E-2</c:v>
                </c:pt>
                <c:pt idx="2">
                  <c:v>0.25</c:v>
                </c:pt>
                <c:pt idx="3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3"/>
              <c:layout>
                <c:manualLayout>
                  <c:x val="4.2760942760942814E-3"/>
                  <c:y val="3.63752411657720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II категория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3.0000000000000002E-2</c:v>
                </c:pt>
                <c:pt idx="2">
                  <c:v>0.32000000000000095</c:v>
                </c:pt>
                <c:pt idx="3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8282828282828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66161616161674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28282828282828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II категория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0.11</c:v>
                </c:pt>
                <c:pt idx="1">
                  <c:v>3.0000000000000002E-2</c:v>
                </c:pt>
                <c:pt idx="2">
                  <c:v>0.32000000000000095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2443520"/>
        <c:axId val="135148672"/>
        <c:axId val="0"/>
      </c:bar3DChart>
      <c:catAx>
        <c:axId val="132443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148672"/>
        <c:crosses val="autoZero"/>
        <c:auto val="1"/>
        <c:lblAlgn val="ctr"/>
        <c:lblOffset val="100"/>
        <c:noMultiLvlLbl val="0"/>
      </c:catAx>
      <c:valAx>
        <c:axId val="1351486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324435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Накопительный объем часов курсовой подготовки за 2011-2012 год</a:t>
            </a:r>
          </a:p>
        </c:rich>
      </c:tx>
      <c:layout>
        <c:manualLayout>
          <c:xMode val="edge"/>
          <c:yMode val="edge"/>
          <c:x val="0.1739215686274509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63331789408676"/>
          <c:y val="0.15972845499575736"/>
          <c:w val="0.73686336266790176"/>
          <c:h val="0.840244311566317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год</c:v>
                </c:pt>
              </c:strCache>
            </c:strRef>
          </c:tx>
          <c:spPr>
            <a:ln>
              <a:noFill/>
            </a:ln>
          </c:spPr>
          <c:explosion val="25"/>
          <c:dPt>
            <c:idx val="0"/>
            <c:bubble3D val="0"/>
            <c:explosion val="40"/>
            <c:spPr>
              <a:solidFill>
                <a:srgbClr val="FF33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0 часов</c:v>
                </c:pt>
                <c:pt idx="1">
                  <c:v>норма 216 часов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3.0000000000000002E-2</c:v>
                </c:pt>
                <c:pt idx="2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1260768874478895E-2"/>
          <c:y val="0.82178753971543028"/>
          <c:w val="0.93079172456384285"/>
          <c:h val="0.10277346910583544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педработников, прошедших курсы повышения квалификации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0.76000000000000156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444352"/>
        <c:axId val="135445888"/>
        <c:axId val="0"/>
      </c:bar3DChart>
      <c:catAx>
        <c:axId val="135444352"/>
        <c:scaling>
          <c:orientation val="minMax"/>
        </c:scaling>
        <c:delete val="1"/>
        <c:axPos val="b"/>
        <c:majorTickMark val="none"/>
        <c:minorTickMark val="none"/>
        <c:tickLblPos val="none"/>
        <c:crossAx val="135445888"/>
        <c:crosses val="autoZero"/>
        <c:auto val="1"/>
        <c:lblAlgn val="ctr"/>
        <c:lblOffset val="100"/>
        <c:noMultiLvlLbl val="0"/>
      </c:catAx>
      <c:valAx>
        <c:axId val="13544588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one"/>
        <c:crossAx val="135444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изменения накопительного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объема курсовой подготовки в сравнении с 2010-2011 годом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0030287815888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час.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2010/2011</c:v>
                </c:pt>
                <c:pt idx="1">
                  <c:v>2011/2012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200 час.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2010/2011</c:v>
                </c:pt>
                <c:pt idx="1">
                  <c:v>2011/2012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0.43000000000000038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216-300 час.</c:v>
                </c:pt>
              </c:strCache>
            </c:strRef>
          </c:tx>
          <c:spPr>
            <a:solidFill>
              <a:srgbClr val="04A808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2010/2011</c:v>
                </c:pt>
                <c:pt idx="1">
                  <c:v>2011/2012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300-500 час.</c:v>
                </c:pt>
              </c:strCache>
            </c:strRef>
          </c:tx>
          <c:spPr>
            <a:solidFill>
              <a:srgbClr val="CC66FF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2010/2011</c:v>
                </c:pt>
                <c:pt idx="1">
                  <c:v>2011/2012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600 час.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2010/2011</c:v>
                </c:pt>
                <c:pt idx="1">
                  <c:v>2011/2012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54464"/>
        <c:axId val="135056000"/>
        <c:axId val="0"/>
      </c:bar3DChart>
      <c:catAx>
        <c:axId val="1350544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056000"/>
        <c:crosses val="autoZero"/>
        <c:auto val="1"/>
        <c:lblAlgn val="ctr"/>
        <c:lblOffset val="100"/>
        <c:noMultiLvlLbl val="0"/>
      </c:catAx>
      <c:valAx>
        <c:axId val="13505600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%" sourceLinked="1"/>
        <c:majorTickMark val="none"/>
        <c:minorTickMark val="none"/>
        <c:tickLblPos val="none"/>
        <c:crossAx val="135054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Освиваемые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программы курсов повышения квалификации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22256563723928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7247396494793084"/>
          <c:w val="0.9555555555555556"/>
          <c:h val="0.62752603505207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 ФГОС</c:v>
                </c:pt>
                <c:pt idx="1">
                  <c:v>Технологии обучения</c:v>
                </c:pt>
                <c:pt idx="2">
                  <c:v>ИКТ-технологии</c:v>
                </c:pt>
                <c:pt idx="3">
                  <c:v>Психология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0.36000000000000032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0.16130979595292524"/>
          <c:w val="0.99788576637125359"/>
          <c:h val="0.16844623760872898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 участия во всероссийской олимпиаде школьников в 2011-2012 учебном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Городской этап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66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93568"/>
        <c:axId val="135299456"/>
        <c:axId val="0"/>
      </c:bar3DChart>
      <c:catAx>
        <c:axId val="135293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99456"/>
        <c:crosses val="autoZero"/>
        <c:auto val="1"/>
        <c:lblAlgn val="ctr"/>
        <c:lblOffset val="100"/>
        <c:noMultiLvlLbl val="0"/>
      </c:catAx>
      <c:valAx>
        <c:axId val="13529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293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Рейтинг предметов в многоборье 2011-2012 учебного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6699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6699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990099"/>
              </a:solidFill>
            </c:spPr>
          </c:dPt>
          <c:dPt>
            <c:idx val="11"/>
            <c:invertIfNegative val="0"/>
            <c:bubble3D val="0"/>
            <c:spPr>
              <a:solidFill>
                <a:srgbClr val="990099"/>
              </a:solidFill>
            </c:spPr>
          </c:dPt>
          <c:dPt>
            <c:idx val="12"/>
            <c:invertIfNegative val="0"/>
            <c:bubble3D val="0"/>
            <c:spPr>
              <a:solidFill>
                <a:srgbClr val="CC66FF"/>
              </a:solidFill>
            </c:spPr>
          </c:dPt>
          <c:dPt>
            <c:idx val="13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Лист1!$B$93:$B$110</c:f>
              <c:strCache>
                <c:ptCount val="18"/>
                <c:pt idx="0">
                  <c:v>Математика</c:v>
                </c:pt>
                <c:pt idx="1">
                  <c:v>ОБЖ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Русский</c:v>
                </c:pt>
                <c:pt idx="7">
                  <c:v>Экология</c:v>
                </c:pt>
                <c:pt idx="8">
                  <c:v>Физика</c:v>
                </c:pt>
                <c:pt idx="9">
                  <c:v>Экономика</c:v>
                </c:pt>
                <c:pt idx="10">
                  <c:v>Литература</c:v>
                </c:pt>
                <c:pt idx="11">
                  <c:v>Химия</c:v>
                </c:pt>
                <c:pt idx="12">
                  <c:v>ОПДПЗ</c:v>
                </c:pt>
                <c:pt idx="13">
                  <c:v>Английский</c:v>
                </c:pt>
                <c:pt idx="14">
                  <c:v>Дух.край.</c:v>
                </c:pt>
                <c:pt idx="15">
                  <c:v>Информатика</c:v>
                </c:pt>
                <c:pt idx="16">
                  <c:v>МХК</c:v>
                </c:pt>
                <c:pt idx="17">
                  <c:v>Французский</c:v>
                </c:pt>
              </c:strCache>
            </c:strRef>
          </c:cat>
          <c:val>
            <c:numRef>
              <c:f>Лист1!$C$93:$C$110</c:f>
              <c:numCache>
                <c:formatCode>General</c:formatCode>
                <c:ptCount val="18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48224"/>
        <c:axId val="135349760"/>
      </c:barChart>
      <c:catAx>
        <c:axId val="135348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349760"/>
        <c:crosses val="autoZero"/>
        <c:auto val="1"/>
        <c:lblAlgn val="ctr"/>
        <c:lblOffset val="100"/>
        <c:noMultiLvlLbl val="0"/>
      </c:catAx>
      <c:valAx>
        <c:axId val="13534976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353482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Итоги всероссийской олимпиады школьников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89838537984606E-2"/>
          <c:y val="0.15139310829817171"/>
          <c:w val="0.91768151272112664"/>
          <c:h val="0.74170182841069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этап</c:v>
                </c:pt>
                <c:pt idx="1">
                  <c:v>Региональный этап</c:v>
                </c:pt>
                <c:pt idx="2">
                  <c:v>Всероссийский этап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этап</c:v>
                </c:pt>
                <c:pt idx="1">
                  <c:v>Региональный этап</c:v>
                </c:pt>
                <c:pt idx="2">
                  <c:v>Всероссийский этап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этап</c:v>
                </c:pt>
                <c:pt idx="1">
                  <c:v>Региональный этап</c:v>
                </c:pt>
                <c:pt idx="2">
                  <c:v>Всероссийский этап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997632"/>
        <c:axId val="130220032"/>
        <c:axId val="0"/>
      </c:bar3DChart>
      <c:catAx>
        <c:axId val="1289976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220032"/>
        <c:crosses val="autoZero"/>
        <c:auto val="1"/>
        <c:lblAlgn val="ctr"/>
        <c:lblOffset val="100"/>
        <c:noMultiLvlLbl val="0"/>
      </c:catAx>
      <c:valAx>
        <c:axId val="13022003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2899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10943175446761"/>
          <c:y val="0.16041209563994374"/>
          <c:w val="0.20220326174398479"/>
          <c:h val="0.2272626582278481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Призовые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места ш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кол города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866996303889883"/>
          <c:y val="0.14355584283307871"/>
          <c:w val="0.6696542677587366"/>
          <c:h val="0.745948211697418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90099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FF3399"/>
              </a:solidFill>
            </c:spPr>
          </c:dPt>
          <c:dLbls>
            <c:dLbl>
              <c:idx val="0"/>
              <c:layout>
                <c:manualLayout>
                  <c:x val="-0.14170028098877099"/>
                  <c:y val="0.17768402084067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334339457567843"/>
                  <c:y val="2.6367016622922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04783139267037"/>
                  <c:y val="-0.19467622517334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864084430268013"/>
                  <c:y val="-0.190837936302738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895034995625541"/>
                  <c:y val="0.124702172645086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Лист1!$B$158:$B$162</c:f>
              <c:strCache>
                <c:ptCount val="5"/>
                <c:pt idx="0">
                  <c:v>СОШ1</c:v>
                </c:pt>
                <c:pt idx="1">
                  <c:v>Лицей 2</c:v>
                </c:pt>
                <c:pt idx="2">
                  <c:v>СОШ3</c:v>
                </c:pt>
                <c:pt idx="3">
                  <c:v>Гимназия</c:v>
                </c:pt>
                <c:pt idx="4">
                  <c:v>Лицей</c:v>
                </c:pt>
              </c:strCache>
            </c:strRef>
          </c:cat>
          <c:val>
            <c:numRef>
              <c:f>Лист1!$D$158:$D$162</c:f>
              <c:numCache>
                <c:formatCode>General</c:formatCode>
                <c:ptCount val="5"/>
                <c:pt idx="0">
                  <c:v>25</c:v>
                </c:pt>
                <c:pt idx="1">
                  <c:v>30</c:v>
                </c:pt>
                <c:pt idx="2">
                  <c:v>32</c:v>
                </c:pt>
                <c:pt idx="3">
                  <c:v>31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Победы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школ</a:t>
            </a:r>
            <a:r>
              <a:rPr lang="ru-RU" sz="1100"/>
              <a:t> города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8912443336276"/>
          <c:y val="0.13320620078740161"/>
          <c:w val="0.67429110999356445"/>
          <c:h val="0.7596165007675926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90099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3399"/>
              </a:solidFill>
            </c:spPr>
          </c:dPt>
          <c:dLbls>
            <c:dLbl>
              <c:idx val="2"/>
              <c:layout>
                <c:manualLayout>
                  <c:x val="-0.17427036113563071"/>
                  <c:y val="3.29188627127254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63764053834494"/>
                  <c:y val="-0.24538274701549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945673159769729"/>
                  <c:y val="5.28241681483363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Лист1!$B$158:$B$162</c:f>
              <c:strCache>
                <c:ptCount val="5"/>
                <c:pt idx="0">
                  <c:v>СОШ1</c:v>
                </c:pt>
                <c:pt idx="1">
                  <c:v>Лицей 2</c:v>
                </c:pt>
                <c:pt idx="2">
                  <c:v>СОШ3</c:v>
                </c:pt>
                <c:pt idx="3">
                  <c:v>Гимназия</c:v>
                </c:pt>
                <c:pt idx="4">
                  <c:v>Лицей</c:v>
                </c:pt>
              </c:strCache>
            </c:strRef>
          </c:cat>
          <c:val>
            <c:numRef>
              <c:f>Лист1!$C$158:$C$162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Рейтинг лицея среди школ г. Протвино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по количеству победителей и призеров городских олимпиад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 № 1</c:v>
                </c:pt>
              </c:strCache>
            </c:strRef>
          </c:tx>
          <c:spPr>
            <a:solidFill>
              <a:srgbClr val="990099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21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 № 2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29</c:v>
                </c:pt>
                <c:pt idx="2">
                  <c:v>40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СОШ № 3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27</c:v>
                </c:pt>
                <c:pt idx="2">
                  <c:v>37</c:v>
                </c:pt>
                <c:pt idx="3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Гимназия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</c:v>
                </c:pt>
                <c:pt idx="1">
                  <c:v>29</c:v>
                </c:pt>
                <c:pt idx="2">
                  <c:v>34</c:v>
                </c:pt>
                <c:pt idx="3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Наш Лицей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74</c:v>
                </c:pt>
                <c:pt idx="1">
                  <c:v>63</c:v>
                </c:pt>
                <c:pt idx="2">
                  <c:v>66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23328"/>
        <c:axId val="135537408"/>
      </c:barChart>
      <c:catAx>
        <c:axId val="13552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537408"/>
        <c:crosses val="autoZero"/>
        <c:auto val="1"/>
        <c:lblAlgn val="ctr"/>
        <c:lblOffset val="100"/>
        <c:noMultiLvlLbl val="0"/>
      </c:catAx>
      <c:valAx>
        <c:axId val="135537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523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dirty="0" smtClean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Рейтинг учителей, подготовивших победителей и призеров олимпиад в 2011-2012</a:t>
            </a:r>
            <a:r>
              <a:rPr lang="ru-RU" sz="1200" baseline="0" dirty="0" smtClean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учебном году</a:t>
            </a:r>
            <a:endParaRPr lang="ru-RU" sz="12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9519952409705625E-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6"/>
            <c:invertIfNegative val="0"/>
            <c:bubble3D val="0"/>
            <c:spPr>
              <a:solidFill>
                <a:srgbClr val="FF3399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Лист1!$B$113:$B$129</c:f>
              <c:strCache>
                <c:ptCount val="17"/>
                <c:pt idx="0">
                  <c:v>Володина</c:v>
                </c:pt>
                <c:pt idx="1">
                  <c:v>Казакова</c:v>
                </c:pt>
                <c:pt idx="2">
                  <c:v>Шишкина</c:v>
                </c:pt>
                <c:pt idx="3">
                  <c:v>Казарян</c:v>
                </c:pt>
                <c:pt idx="4">
                  <c:v>Алексикова</c:v>
                </c:pt>
                <c:pt idx="5">
                  <c:v>Рыбакова</c:v>
                </c:pt>
                <c:pt idx="6">
                  <c:v>Михеева</c:v>
                </c:pt>
                <c:pt idx="7">
                  <c:v>Мурашкин</c:v>
                </c:pt>
                <c:pt idx="8">
                  <c:v>Довлатбегян</c:v>
                </c:pt>
                <c:pt idx="9">
                  <c:v>Сухих</c:v>
                </c:pt>
                <c:pt idx="10">
                  <c:v>Назарова</c:v>
                </c:pt>
                <c:pt idx="11">
                  <c:v>Кащеева</c:v>
                </c:pt>
                <c:pt idx="12">
                  <c:v>Клишевич</c:v>
                </c:pt>
                <c:pt idx="13">
                  <c:v>Савченкова</c:v>
                </c:pt>
                <c:pt idx="14">
                  <c:v>Гараева</c:v>
                </c:pt>
                <c:pt idx="15">
                  <c:v>Нестерова</c:v>
                </c:pt>
                <c:pt idx="16">
                  <c:v>Халецкая</c:v>
                </c:pt>
              </c:strCache>
            </c:strRef>
          </c:cat>
          <c:val>
            <c:numRef>
              <c:f>Лист1!$H$113:$H$129</c:f>
              <c:numCache>
                <c:formatCode>General</c:formatCode>
                <c:ptCount val="17"/>
                <c:pt idx="0">
                  <c:v>17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71104"/>
        <c:axId val="130272640"/>
      </c:barChart>
      <c:catAx>
        <c:axId val="130271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272640"/>
        <c:crosses val="autoZero"/>
        <c:auto val="1"/>
        <c:lblAlgn val="ctr"/>
        <c:lblOffset val="100"/>
        <c:noMultiLvlLbl val="0"/>
      </c:catAx>
      <c:valAx>
        <c:axId val="1302726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3027110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Публичное представление опыта работы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0701568"/>
        <c:axId val="130715648"/>
        <c:axId val="0"/>
      </c:bar3DChart>
      <c:catAx>
        <c:axId val="130701568"/>
        <c:scaling>
          <c:orientation val="minMax"/>
        </c:scaling>
        <c:delete val="1"/>
        <c:axPos val="l"/>
        <c:majorTickMark val="none"/>
        <c:minorTickMark val="none"/>
        <c:tickLblPos val="none"/>
        <c:crossAx val="130715648"/>
        <c:crosses val="autoZero"/>
        <c:auto val="1"/>
        <c:lblAlgn val="ctr"/>
        <c:lblOffset val="100"/>
        <c:noMultiLvlLbl val="0"/>
      </c:catAx>
      <c:valAx>
        <c:axId val="1307156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30701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Динамика повышения компьютерной грамотности педагогов</a:t>
            </a:r>
          </a:p>
        </c:rich>
      </c:tx>
      <c:layout>
        <c:manualLayout>
          <c:xMode val="edge"/>
          <c:yMode val="edge"/>
          <c:x val="0.14871001031991743"/>
          <c:y val="8.51581508515815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2008/2009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4.7036688617121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2009/2010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8.4504066758213335E-3"/>
                  <c:y val="-3.7629350893697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CC66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</c:spPr>
          </c:dPt>
          <c:dLbls>
            <c:dLbl>
              <c:idx val="0"/>
              <c:layout>
                <c:manualLayout>
                  <c:x val="0"/>
                  <c:y val="-3.2925682031984947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2010/2012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762935089369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204416"/>
        <c:axId val="132205952"/>
        <c:axId val="0"/>
      </c:bar3DChart>
      <c:catAx>
        <c:axId val="13220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205952"/>
        <c:crosses val="autoZero"/>
        <c:auto val="1"/>
        <c:lblAlgn val="ctr"/>
        <c:lblOffset val="100"/>
        <c:noMultiLvlLbl val="0"/>
      </c:catAx>
      <c:valAx>
        <c:axId val="1322059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one"/>
        <c:crossAx val="132204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Использование компьютерных</a:t>
            </a:r>
            <a:r>
              <a:rPr lang="ru-RU" sz="1200" baseline="0"/>
              <a:t> и информационно-коммуникационных технологий педагогами лицея</a:t>
            </a:r>
            <a:endParaRPr lang="ru-RU" sz="1200"/>
          </a:p>
        </c:rich>
      </c:tx>
      <c:layout>
        <c:manualLayout>
          <c:xMode val="edge"/>
          <c:yMode val="edge"/>
          <c:x val="0.10608009960572728"/>
          <c:y val="5.0409577819785792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33496732026143E-2"/>
          <c:y val="0.31489612947719908"/>
          <c:w val="0.5467684509969557"/>
          <c:h val="0.68369031848334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3399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Компьютерные технологии на уроке</c:v>
                </c:pt>
                <c:pt idx="1">
                  <c:v>Компьютерные технологии при подготовке к уроку</c:v>
                </c:pt>
                <c:pt idx="2">
                  <c:v>Информационно-коммуникационные технологии</c:v>
                </c:pt>
                <c:pt idx="3">
                  <c:v>Мультимедийное оборудование на уроке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0.46</c:v>
                </c:pt>
                <c:pt idx="2">
                  <c:v>0.1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324241478530682"/>
          <c:y val="0.29368292574014287"/>
          <c:w val="0.38430686929852842"/>
          <c:h val="0.5657532411473140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учителей, осваивающих новые УМК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4904832"/>
        <c:axId val="134918912"/>
        <c:axId val="0"/>
      </c:bar3DChart>
      <c:catAx>
        <c:axId val="13490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4918912"/>
        <c:crosses val="autoZero"/>
        <c:auto val="1"/>
        <c:lblAlgn val="ctr"/>
        <c:lblOffset val="100"/>
        <c:noMultiLvlLbl val="0"/>
      </c:catAx>
      <c:valAx>
        <c:axId val="1349189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one"/>
        <c:crossAx val="134904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Использование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современных образовательных технологий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Личностно-ориентированное обучение</c:v>
                </c:pt>
                <c:pt idx="1">
                  <c:v>Зоровьесберегающие технологии</c:v>
                </c:pt>
                <c:pt idx="2">
                  <c:v>РКМЧП</c:v>
                </c:pt>
                <c:pt idx="3">
                  <c:v>Ситуативные технологии</c:v>
                </c:pt>
                <c:pt idx="4">
                  <c:v>Технология создания успеха</c:v>
                </c:pt>
                <c:pt idx="5">
                  <c:v>Проектное, исследовательское обучение</c:v>
                </c:pt>
                <c:pt idx="6">
                  <c:v>Технология сотрудничества</c:v>
                </c:pt>
                <c:pt idx="7">
                  <c:v>Проблемное обучение</c:v>
                </c:pt>
                <c:pt idx="8">
                  <c:v>Игровые технологии</c:v>
                </c:pt>
                <c:pt idx="9">
                  <c:v>Диалог культур</c:v>
                </c:pt>
                <c:pt idx="10">
                  <c:v>Технологии развивающего обучения</c:v>
                </c:pt>
                <c:pt idx="11">
                  <c:v>Кейс-технология</c:v>
                </c:pt>
                <c:pt idx="12">
                  <c:v>Компьютерные технологии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</c:v>
                </c:pt>
                <c:pt idx="1">
                  <c:v>0.43000000000000016</c:v>
                </c:pt>
                <c:pt idx="2">
                  <c:v>0.16</c:v>
                </c:pt>
                <c:pt idx="3">
                  <c:v>0.16</c:v>
                </c:pt>
                <c:pt idx="4">
                  <c:v>0.16</c:v>
                </c:pt>
                <c:pt idx="5">
                  <c:v>0.26</c:v>
                </c:pt>
                <c:pt idx="6">
                  <c:v>0.13</c:v>
                </c:pt>
                <c:pt idx="7">
                  <c:v>0.36000000000000015</c:v>
                </c:pt>
                <c:pt idx="8">
                  <c:v>0.23</c:v>
                </c:pt>
                <c:pt idx="9">
                  <c:v>0.13</c:v>
                </c:pt>
                <c:pt idx="10">
                  <c:v>0.1</c:v>
                </c:pt>
                <c:pt idx="11">
                  <c:v>3.0000000000000002E-2</c:v>
                </c:pt>
                <c:pt idx="12">
                  <c:v>0.43000000000000016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267008"/>
        <c:axId val="132268800"/>
        <c:axId val="0"/>
      </c:bar3DChart>
      <c:catAx>
        <c:axId val="132267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268800"/>
        <c:crosses val="autoZero"/>
        <c:auto val="1"/>
        <c:lblAlgn val="ctr"/>
        <c:lblOffset val="100"/>
        <c:noMultiLvlLbl val="0"/>
      </c:catAx>
      <c:valAx>
        <c:axId val="132268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26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Доля педработников, имеющих публикации</a:t>
            </a:r>
          </a:p>
        </c:rich>
      </c:tx>
      <c:layout>
        <c:manualLayout>
          <c:xMode val="edge"/>
          <c:yMode val="edge"/>
          <c:x val="0.11856106222016366"/>
          <c:y val="3.6474164133738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педработников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3880167958656356E-2"/>
                  <c:y val="-1.4353205849268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80167958656356E-2"/>
                  <c:y val="9.79409488707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410852713177E-2"/>
                  <c:y val="-2.2796193029062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2008/2009</c:v>
                </c:pt>
                <c:pt idx="1">
                  <c:v>2009/2010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</c:v>
                </c:pt>
                <c:pt idx="1">
                  <c:v>0.114</c:v>
                </c:pt>
                <c:pt idx="2" formatCode="0%">
                  <c:v>0.2</c:v>
                </c:pt>
                <c:pt idx="3" formatCode="0%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779776"/>
        <c:axId val="130781568"/>
        <c:axId val="0"/>
      </c:bar3DChart>
      <c:catAx>
        <c:axId val="13077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0781568"/>
        <c:crosses val="autoZero"/>
        <c:auto val="1"/>
        <c:lblAlgn val="ctr"/>
        <c:lblOffset val="100"/>
        <c:noMultiLvlLbl val="0"/>
      </c:catAx>
      <c:valAx>
        <c:axId val="13078156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30779776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6350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C6D2-E505-4DA5-9375-7665FF0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9757</Words>
  <Characters>55620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2012-06-22T18:30:00Z</cp:lastPrinted>
  <dcterms:created xsi:type="dcterms:W3CDTF">2012-06-27T10:28:00Z</dcterms:created>
  <dcterms:modified xsi:type="dcterms:W3CDTF">2012-06-27T10:28:00Z</dcterms:modified>
</cp:coreProperties>
</file>